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E" w:rsidRDefault="007276BE" w:rsidP="007276BE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870FF" w:rsidRPr="00316E28" w:rsidRDefault="006F3514" w:rsidP="00397946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Presseaussendung</w:t>
      </w:r>
      <w:r w:rsidR="00B870FF" w:rsidRPr="00316E28">
        <w:rPr>
          <w:rFonts w:ascii="Verdana" w:hAnsi="Verdana"/>
          <w:sz w:val="20"/>
        </w:rPr>
        <w:br/>
      </w:r>
      <w:r w:rsidR="009C0E3A">
        <w:rPr>
          <w:rFonts w:ascii="Verdana" w:hAnsi="Verdana"/>
          <w:sz w:val="20"/>
        </w:rPr>
        <w:t>1</w:t>
      </w:r>
      <w:r w:rsidR="0002350A">
        <w:rPr>
          <w:rFonts w:ascii="Verdana" w:hAnsi="Verdana"/>
          <w:sz w:val="20"/>
        </w:rPr>
        <w:t>3</w:t>
      </w:r>
      <w:r w:rsidR="00AB6D73" w:rsidRPr="00316E28">
        <w:rPr>
          <w:rFonts w:ascii="Verdana" w:hAnsi="Verdana"/>
          <w:sz w:val="20"/>
        </w:rPr>
        <w:t>.</w:t>
      </w:r>
      <w:r w:rsidR="006C305D">
        <w:rPr>
          <w:rFonts w:ascii="Verdana" w:hAnsi="Verdana"/>
          <w:sz w:val="20"/>
        </w:rPr>
        <w:t>0</w:t>
      </w:r>
      <w:r w:rsidR="009C0E3A">
        <w:rPr>
          <w:rFonts w:ascii="Verdana" w:hAnsi="Verdana"/>
          <w:sz w:val="20"/>
        </w:rPr>
        <w:t>8</w:t>
      </w:r>
      <w:r w:rsidR="001F31CD" w:rsidRPr="00316E28">
        <w:rPr>
          <w:rFonts w:ascii="Verdana" w:hAnsi="Verdana"/>
          <w:sz w:val="20"/>
        </w:rPr>
        <w:t>.201</w:t>
      </w:r>
      <w:r w:rsidR="00397946" w:rsidRPr="00316E28">
        <w:rPr>
          <w:rFonts w:ascii="Verdana" w:hAnsi="Verdana"/>
          <w:sz w:val="20"/>
        </w:rPr>
        <w:t>2</w:t>
      </w:r>
    </w:p>
    <w:p w:rsidR="00C620A7" w:rsidRDefault="00C620A7" w:rsidP="00397946">
      <w:pPr>
        <w:rPr>
          <w:rFonts w:ascii="Verdana" w:hAnsi="Verdana"/>
          <w:sz w:val="20"/>
          <w:szCs w:val="20"/>
        </w:rPr>
      </w:pPr>
    </w:p>
    <w:p w:rsidR="00EE357A" w:rsidRDefault="00EE357A" w:rsidP="00397946">
      <w:pPr>
        <w:rPr>
          <w:rFonts w:ascii="Verdana" w:hAnsi="Verdana"/>
          <w:sz w:val="20"/>
          <w:szCs w:val="20"/>
        </w:rPr>
      </w:pPr>
    </w:p>
    <w:p w:rsidR="0002350A" w:rsidRDefault="0002350A" w:rsidP="00397946">
      <w:pPr>
        <w:rPr>
          <w:rFonts w:ascii="Verdana" w:hAnsi="Verdana"/>
          <w:sz w:val="20"/>
          <w:szCs w:val="20"/>
        </w:rPr>
      </w:pPr>
    </w:p>
    <w:p w:rsidR="0002350A" w:rsidRPr="0002350A" w:rsidRDefault="0002350A" w:rsidP="00397946">
      <w:pPr>
        <w:rPr>
          <w:rFonts w:ascii="Verdana" w:hAnsi="Verdana"/>
          <w:b/>
          <w:sz w:val="20"/>
          <w:szCs w:val="20"/>
          <w:u w:val="single"/>
        </w:rPr>
      </w:pPr>
      <w:r w:rsidRPr="0002350A">
        <w:rPr>
          <w:rFonts w:ascii="Verdana" w:hAnsi="Verdana"/>
          <w:b/>
          <w:sz w:val="20"/>
          <w:szCs w:val="20"/>
          <w:u w:val="single"/>
        </w:rPr>
        <w:t>Ankündigung Turniere</w:t>
      </w:r>
    </w:p>
    <w:p w:rsidR="0002350A" w:rsidRDefault="0002350A" w:rsidP="00397946">
      <w:pPr>
        <w:rPr>
          <w:rFonts w:ascii="Verdana" w:hAnsi="Verdana"/>
          <w:sz w:val="20"/>
          <w:szCs w:val="20"/>
        </w:rPr>
      </w:pPr>
    </w:p>
    <w:p w:rsidR="0002350A" w:rsidRPr="0002350A" w:rsidRDefault="0002350A" w:rsidP="00397946">
      <w:pPr>
        <w:rPr>
          <w:rFonts w:ascii="Verdana" w:hAnsi="Verdana"/>
          <w:sz w:val="20"/>
          <w:szCs w:val="20"/>
        </w:rPr>
      </w:pPr>
    </w:p>
    <w:p w:rsidR="0002350A" w:rsidRPr="0002350A" w:rsidRDefault="0002350A" w:rsidP="00397946">
      <w:pPr>
        <w:rPr>
          <w:rFonts w:ascii="Verdana" w:hAnsi="Verdana"/>
          <w:sz w:val="20"/>
          <w:szCs w:val="20"/>
        </w:rPr>
      </w:pPr>
      <w:r w:rsidRPr="0002350A">
        <w:rPr>
          <w:rFonts w:ascii="Verdana" w:hAnsi="Verdana"/>
          <w:b/>
          <w:bCs/>
          <w:color w:val="FF0000"/>
          <w:sz w:val="20"/>
          <w:szCs w:val="20"/>
        </w:rPr>
        <w:t xml:space="preserve">Landesmeisterschaft Schnellschach, </w:t>
      </w:r>
      <w:r>
        <w:rPr>
          <w:rFonts w:ascii="Verdana" w:hAnsi="Verdana"/>
          <w:b/>
          <w:bCs/>
          <w:color w:val="FF0000"/>
          <w:sz w:val="20"/>
          <w:szCs w:val="20"/>
        </w:rPr>
        <w:br/>
      </w:r>
      <w:r w:rsidRPr="0002350A">
        <w:rPr>
          <w:rFonts w:ascii="Verdana" w:hAnsi="Verdana"/>
          <w:b/>
          <w:bCs/>
          <w:color w:val="FF0000"/>
          <w:sz w:val="20"/>
          <w:szCs w:val="20"/>
        </w:rPr>
        <w:t xml:space="preserve">18. August, Beginn 13.00 Uhr im Brauhaus </w:t>
      </w:r>
      <w:proofErr w:type="spellStart"/>
      <w:r w:rsidRPr="0002350A">
        <w:rPr>
          <w:rFonts w:ascii="Verdana" w:hAnsi="Verdana"/>
          <w:b/>
          <w:bCs/>
          <w:color w:val="FF0000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02350A">
        <w:rPr>
          <w:rFonts w:ascii="Verdana" w:hAnsi="Verdana"/>
          <w:color w:val="000000"/>
          <w:sz w:val="20"/>
          <w:szCs w:val="20"/>
        </w:rPr>
        <w:t xml:space="preserve">Das Turnier ist offen. Es wird erstmals neben den Einzelwertungen für "Herren" und "Damen" auch eine </w:t>
      </w:r>
      <w:r w:rsidRPr="0002350A">
        <w:rPr>
          <w:rFonts w:ascii="Verdana" w:hAnsi="Verdana"/>
          <w:b/>
          <w:bCs/>
          <w:color w:val="000000"/>
          <w:sz w:val="20"/>
          <w:szCs w:val="20"/>
        </w:rPr>
        <w:t xml:space="preserve">Teamwertung </w:t>
      </w:r>
      <w:r w:rsidRPr="0002350A">
        <w:rPr>
          <w:rFonts w:ascii="Verdana" w:hAnsi="Verdana"/>
          <w:color w:val="000000"/>
          <w:sz w:val="20"/>
          <w:szCs w:val="20"/>
        </w:rPr>
        <w:t xml:space="preserve">geben. Gewertet werden jeweils die Ergebnisse von 4 Spieler/innen eines Vereines. Nennungen sind vor Ort bis 12.45 Uhr möglich. </w:t>
      </w:r>
      <w:r w:rsidRPr="0002350A">
        <w:rPr>
          <w:rFonts w:ascii="Verdana" w:hAnsi="Verdana"/>
          <w:b/>
          <w:bCs/>
          <w:color w:val="000000"/>
          <w:sz w:val="20"/>
          <w:szCs w:val="20"/>
        </w:rPr>
        <w:t>Auf die Einhebung des Nenngeldzuschlages von Euro 5,- für Nennungen am Spieltag werden wir verzichten</w:t>
      </w:r>
      <w:r w:rsidRPr="0002350A">
        <w:rPr>
          <w:rFonts w:ascii="Verdana" w:hAnsi="Verdana"/>
          <w:color w:val="000000"/>
          <w:sz w:val="20"/>
          <w:szCs w:val="20"/>
        </w:rPr>
        <w:t xml:space="preserve">. Das Turnier wird als </w:t>
      </w:r>
      <w:r w:rsidRPr="0002350A">
        <w:rPr>
          <w:rFonts w:ascii="Verdana" w:hAnsi="Verdana"/>
          <w:b/>
          <w:bCs/>
          <w:color w:val="000000"/>
          <w:sz w:val="20"/>
          <w:szCs w:val="20"/>
        </w:rPr>
        <w:t xml:space="preserve">Gedenkturnier für Sepp </w:t>
      </w:r>
      <w:proofErr w:type="spellStart"/>
      <w:r w:rsidRPr="0002350A">
        <w:rPr>
          <w:rFonts w:ascii="Verdana" w:hAnsi="Verdana"/>
          <w:b/>
          <w:bCs/>
          <w:color w:val="000000"/>
          <w:sz w:val="20"/>
          <w:szCs w:val="20"/>
        </w:rPr>
        <w:t>Katholing</w:t>
      </w:r>
      <w:proofErr w:type="spellEnd"/>
      <w:r w:rsidRPr="0002350A">
        <w:rPr>
          <w:rFonts w:ascii="Verdana" w:hAnsi="Verdana"/>
          <w:color w:val="000000"/>
          <w:sz w:val="20"/>
          <w:szCs w:val="20"/>
        </w:rPr>
        <w:t xml:space="preserve"> ausgetragen. Im Anschluss findet eine </w:t>
      </w:r>
      <w:r w:rsidRPr="0002350A">
        <w:rPr>
          <w:rFonts w:ascii="Verdana" w:hAnsi="Verdana"/>
          <w:b/>
          <w:bCs/>
          <w:color w:val="000000"/>
          <w:sz w:val="20"/>
          <w:szCs w:val="20"/>
        </w:rPr>
        <w:t>Grillparty</w:t>
      </w:r>
      <w:r w:rsidRPr="0002350A">
        <w:rPr>
          <w:rFonts w:ascii="Verdana" w:hAnsi="Verdana"/>
          <w:color w:val="000000"/>
          <w:sz w:val="20"/>
          <w:szCs w:val="20"/>
        </w:rPr>
        <w:t xml:space="preserve"> statt. Essen und ein Getränk sind im </w:t>
      </w:r>
      <w:proofErr w:type="spellStart"/>
      <w:r w:rsidRPr="0002350A">
        <w:rPr>
          <w:rFonts w:ascii="Verdana" w:hAnsi="Verdana"/>
          <w:color w:val="000000"/>
          <w:sz w:val="20"/>
          <w:szCs w:val="20"/>
        </w:rPr>
        <w:t>Nenngeld</w:t>
      </w:r>
      <w:proofErr w:type="spellEnd"/>
      <w:r w:rsidRPr="0002350A">
        <w:rPr>
          <w:rFonts w:ascii="Verdana" w:hAnsi="Verdana"/>
          <w:color w:val="000000"/>
          <w:sz w:val="20"/>
          <w:szCs w:val="20"/>
        </w:rPr>
        <w:t xml:space="preserve"> enthalten.</w:t>
      </w:r>
      <w:r w:rsidRPr="0002350A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02350A">
        <w:rPr>
          <w:rFonts w:ascii="Verdana" w:hAnsi="Verdana"/>
          <w:color w:val="000000"/>
          <w:sz w:val="20"/>
          <w:szCs w:val="20"/>
        </w:rPr>
        <w:br/>
      </w:r>
      <w:r w:rsidRPr="0002350A">
        <w:rPr>
          <w:rFonts w:ascii="Verdana" w:hAnsi="Verdana"/>
          <w:b/>
          <w:bCs/>
          <w:color w:val="FF0000"/>
          <w:sz w:val="20"/>
          <w:szCs w:val="20"/>
        </w:rPr>
        <w:t xml:space="preserve">Landesmeisterschaft Blitzschach, </w:t>
      </w:r>
      <w:r>
        <w:rPr>
          <w:rFonts w:ascii="Verdana" w:hAnsi="Verdana"/>
          <w:b/>
          <w:bCs/>
          <w:color w:val="FF0000"/>
          <w:sz w:val="20"/>
          <w:szCs w:val="20"/>
        </w:rPr>
        <w:br/>
      </w:r>
      <w:r w:rsidRPr="0002350A">
        <w:rPr>
          <w:rFonts w:ascii="Verdana" w:hAnsi="Verdana"/>
          <w:b/>
          <w:bCs/>
          <w:color w:val="FF0000"/>
          <w:sz w:val="20"/>
          <w:szCs w:val="20"/>
        </w:rPr>
        <w:t xml:space="preserve">24. August, Beginn 18.00 Uhr im Brauhaus </w:t>
      </w:r>
      <w:proofErr w:type="spellStart"/>
      <w:r w:rsidRPr="0002350A">
        <w:rPr>
          <w:rFonts w:ascii="Verdana" w:hAnsi="Verdana"/>
          <w:b/>
          <w:bCs/>
          <w:color w:val="FF0000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02350A">
        <w:rPr>
          <w:rFonts w:ascii="Verdana" w:hAnsi="Verdana"/>
          <w:color w:val="000000"/>
          <w:sz w:val="20"/>
          <w:szCs w:val="20"/>
        </w:rPr>
        <w:t xml:space="preserve">Das Turnier ist offen bei den Damen und ein Rundenturnier bei den "Herren". </w:t>
      </w:r>
      <w:proofErr w:type="spellStart"/>
      <w:r w:rsidRPr="0002350A">
        <w:rPr>
          <w:rFonts w:ascii="Verdana" w:hAnsi="Verdana"/>
          <w:color w:val="000000"/>
          <w:sz w:val="20"/>
          <w:szCs w:val="20"/>
        </w:rPr>
        <w:t>Qualifziert</w:t>
      </w:r>
      <w:proofErr w:type="spellEnd"/>
      <w:r w:rsidRPr="0002350A">
        <w:rPr>
          <w:rFonts w:ascii="Verdana" w:hAnsi="Verdana"/>
          <w:color w:val="000000"/>
          <w:sz w:val="20"/>
          <w:szCs w:val="20"/>
        </w:rPr>
        <w:t xml:space="preserve"> sind die Monatssieger des Blitzcups und weitere Spieler/innen, die sich bei der LM im Schnellschach qualifizieren. </w:t>
      </w:r>
      <w:r w:rsidRPr="0002350A">
        <w:rPr>
          <w:rFonts w:ascii="Verdana" w:hAnsi="Verdana"/>
          <w:color w:val="000000"/>
          <w:sz w:val="20"/>
          <w:szCs w:val="20"/>
        </w:rPr>
        <w:br/>
      </w:r>
      <w:r>
        <w:rPr>
          <w:sz w:val="20"/>
          <w:szCs w:val="20"/>
        </w:rPr>
        <w:br/>
      </w:r>
      <w:r w:rsidRPr="0002350A">
        <w:rPr>
          <w:sz w:val="20"/>
          <w:szCs w:val="20"/>
        </w:rPr>
        <w:br/>
      </w:r>
      <w:r w:rsidRPr="0002350A">
        <w:rPr>
          <w:rFonts w:ascii="Verdana" w:hAnsi="Verdana"/>
          <w:b/>
          <w:bCs/>
          <w:color w:val="FF0000"/>
          <w:sz w:val="20"/>
          <w:szCs w:val="20"/>
        </w:rPr>
        <w:t xml:space="preserve">Internationales Graz Open 2012, </w:t>
      </w:r>
      <w:r>
        <w:rPr>
          <w:rFonts w:ascii="Verdana" w:hAnsi="Verdana"/>
          <w:b/>
          <w:bCs/>
          <w:color w:val="FF0000"/>
          <w:sz w:val="20"/>
          <w:szCs w:val="20"/>
        </w:rPr>
        <w:br/>
      </w:r>
      <w:r w:rsidRPr="0002350A">
        <w:rPr>
          <w:rFonts w:ascii="Verdana" w:hAnsi="Verdana"/>
          <w:b/>
          <w:bCs/>
          <w:color w:val="FF0000"/>
          <w:sz w:val="20"/>
          <w:szCs w:val="20"/>
        </w:rPr>
        <w:t xml:space="preserve">25. August bis 2. September, Brauhaus </w:t>
      </w:r>
      <w:proofErr w:type="spellStart"/>
      <w:r w:rsidRPr="0002350A">
        <w:rPr>
          <w:rFonts w:ascii="Verdana" w:hAnsi="Verdana"/>
          <w:b/>
          <w:bCs/>
          <w:color w:val="FF0000"/>
          <w:sz w:val="20"/>
          <w:szCs w:val="20"/>
        </w:rPr>
        <w:t>Puntigam</w:t>
      </w:r>
      <w:proofErr w:type="spellEnd"/>
      <w:r w:rsidRPr="0002350A">
        <w:rPr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02350A">
        <w:rPr>
          <w:rFonts w:ascii="Verdana" w:hAnsi="Verdana"/>
          <w:color w:val="000000"/>
          <w:sz w:val="20"/>
          <w:szCs w:val="20"/>
        </w:rPr>
        <w:t xml:space="preserve">Gespielt wird eine international gewertete A-Gruppe und eine nationale gewertete B-Gruppe für Spieler/innen mit </w:t>
      </w:r>
      <w:proofErr w:type="spellStart"/>
      <w:r w:rsidRPr="0002350A">
        <w:rPr>
          <w:rFonts w:ascii="Verdana" w:hAnsi="Verdana"/>
          <w:color w:val="000000"/>
          <w:sz w:val="20"/>
          <w:szCs w:val="20"/>
        </w:rPr>
        <w:t>Elo</w:t>
      </w:r>
      <w:proofErr w:type="spellEnd"/>
      <w:r w:rsidRPr="0002350A">
        <w:rPr>
          <w:rFonts w:ascii="Verdana" w:hAnsi="Verdana"/>
          <w:color w:val="000000"/>
          <w:sz w:val="20"/>
          <w:szCs w:val="20"/>
        </w:rPr>
        <w:t xml:space="preserve"> unter 2000. </w:t>
      </w:r>
      <w:r w:rsidRPr="0002350A">
        <w:rPr>
          <w:rFonts w:ascii="Verdana" w:hAnsi="Verdana"/>
          <w:b/>
          <w:bCs/>
          <w:color w:val="000000"/>
          <w:sz w:val="20"/>
          <w:szCs w:val="20"/>
        </w:rPr>
        <w:t xml:space="preserve">Neu ist eine C-Gruppe, die von Montag bis Freitag mit Beginn 18.30 Uhr als </w:t>
      </w:r>
      <w:proofErr w:type="spellStart"/>
      <w:r w:rsidRPr="0002350A">
        <w:rPr>
          <w:rFonts w:ascii="Verdana" w:hAnsi="Verdana"/>
          <w:b/>
          <w:bCs/>
          <w:color w:val="000000"/>
          <w:sz w:val="20"/>
          <w:szCs w:val="20"/>
        </w:rPr>
        <w:t>fünfrundiges</w:t>
      </w:r>
      <w:proofErr w:type="spellEnd"/>
      <w:r w:rsidRPr="0002350A">
        <w:rPr>
          <w:rFonts w:ascii="Verdana" w:hAnsi="Verdana"/>
          <w:b/>
          <w:bCs/>
          <w:color w:val="000000"/>
          <w:sz w:val="20"/>
          <w:szCs w:val="20"/>
        </w:rPr>
        <w:t xml:space="preserve"> Turnier ausgetragen wird.</w:t>
      </w:r>
      <w:r w:rsidRPr="0002350A">
        <w:rPr>
          <w:rFonts w:ascii="Verdana" w:hAnsi="Verdana"/>
          <w:color w:val="000000"/>
          <w:sz w:val="20"/>
          <w:szCs w:val="20"/>
        </w:rPr>
        <w:br/>
      </w:r>
      <w:r w:rsidRPr="0002350A">
        <w:rPr>
          <w:rFonts w:ascii="Verdana" w:hAnsi="Verdana"/>
          <w:color w:val="000000"/>
          <w:sz w:val="20"/>
          <w:szCs w:val="20"/>
        </w:rPr>
        <w:br/>
        <w:t xml:space="preserve">Alle Ausschreibungen finden sich auf der Website des LVB bzw. im Terminkalender des ÖSB und </w:t>
      </w:r>
      <w:proofErr w:type="spellStart"/>
      <w:r w:rsidRPr="0002350A">
        <w:rPr>
          <w:rFonts w:ascii="Verdana" w:hAnsi="Verdana"/>
          <w:color w:val="000000"/>
          <w:sz w:val="20"/>
          <w:szCs w:val="20"/>
        </w:rPr>
        <w:t>ChessResults</w:t>
      </w:r>
      <w:proofErr w:type="spellEnd"/>
      <w:r w:rsidRPr="0002350A">
        <w:rPr>
          <w:rFonts w:ascii="Verdana" w:hAnsi="Verdana"/>
          <w:color w:val="000000"/>
          <w:sz w:val="20"/>
          <w:szCs w:val="20"/>
        </w:rPr>
        <w:t>.</w:t>
      </w:r>
    </w:p>
    <w:p w:rsidR="0002350A" w:rsidRPr="0002350A" w:rsidRDefault="0002350A" w:rsidP="00397946">
      <w:pPr>
        <w:rPr>
          <w:rFonts w:ascii="Verdana" w:hAnsi="Verdana"/>
          <w:sz w:val="20"/>
          <w:szCs w:val="20"/>
        </w:rPr>
      </w:pPr>
    </w:p>
    <w:p w:rsidR="0002350A" w:rsidRPr="0002350A" w:rsidRDefault="0002350A" w:rsidP="00397946">
      <w:pPr>
        <w:rPr>
          <w:rFonts w:ascii="Verdana" w:hAnsi="Verdana"/>
          <w:sz w:val="20"/>
          <w:szCs w:val="20"/>
        </w:rPr>
      </w:pPr>
    </w:p>
    <w:p w:rsidR="0002350A" w:rsidRDefault="000235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2350A" w:rsidRDefault="0002350A" w:rsidP="00397946">
      <w:pPr>
        <w:rPr>
          <w:rFonts w:ascii="Verdana" w:hAnsi="Verdana"/>
          <w:sz w:val="20"/>
          <w:szCs w:val="20"/>
        </w:rPr>
      </w:pPr>
    </w:p>
    <w:p w:rsidR="00024DA3" w:rsidRDefault="009C0E3A" w:rsidP="00353839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EU Jugendmeisterschaften – Drei Medaillen für Österreich</w:t>
      </w:r>
    </w:p>
    <w:p w:rsidR="0036565F" w:rsidRDefault="0036565F" w:rsidP="00353839">
      <w:pPr>
        <w:jc w:val="both"/>
        <w:rPr>
          <w:rFonts w:ascii="Verdana" w:hAnsi="Verdana"/>
          <w:sz w:val="20"/>
          <w:szCs w:val="20"/>
        </w:rPr>
      </w:pPr>
    </w:p>
    <w:p w:rsidR="009C0E3A" w:rsidRPr="00C9626C" w:rsidRDefault="00A320D9" w:rsidP="00C9626C">
      <w:pPr>
        <w:rPr>
          <w:rFonts w:ascii="Verdana" w:hAnsi="Verdana"/>
          <w:b/>
          <w:sz w:val="20"/>
          <w:szCs w:val="20"/>
        </w:rPr>
      </w:pPr>
      <w:r w:rsidRPr="00C9626C">
        <w:rPr>
          <w:rFonts w:ascii="Verdana" w:hAnsi="Verdana"/>
          <w:b/>
          <w:sz w:val="20"/>
          <w:szCs w:val="20"/>
        </w:rPr>
        <w:t xml:space="preserve">Drei Medaillen holen die österreichischen Vertreter bei den EU-Jugendmeisterschaften 2012 in </w:t>
      </w:r>
      <w:proofErr w:type="spellStart"/>
      <w:r w:rsidRPr="00C9626C">
        <w:rPr>
          <w:rFonts w:ascii="Verdana" w:hAnsi="Verdana"/>
          <w:b/>
          <w:sz w:val="20"/>
          <w:szCs w:val="20"/>
        </w:rPr>
        <w:t>Mureck</w:t>
      </w:r>
      <w:proofErr w:type="spellEnd"/>
      <w:r w:rsidRPr="00C9626C">
        <w:rPr>
          <w:rFonts w:ascii="Verdana" w:hAnsi="Verdana"/>
          <w:b/>
          <w:sz w:val="20"/>
          <w:szCs w:val="20"/>
        </w:rPr>
        <w:t xml:space="preserve">. Der Burgenländer Florian </w:t>
      </w:r>
      <w:proofErr w:type="spellStart"/>
      <w:r w:rsidRPr="00C9626C">
        <w:rPr>
          <w:rFonts w:ascii="Verdana" w:hAnsi="Verdana"/>
          <w:b/>
          <w:sz w:val="20"/>
          <w:szCs w:val="20"/>
        </w:rPr>
        <w:t>Mesaros</w:t>
      </w:r>
      <w:proofErr w:type="spellEnd"/>
      <w:r w:rsidRPr="00C9626C">
        <w:rPr>
          <w:rFonts w:ascii="Verdana" w:hAnsi="Verdana"/>
          <w:b/>
          <w:sz w:val="20"/>
          <w:szCs w:val="20"/>
        </w:rPr>
        <w:t xml:space="preserve"> gewinnt souverän den </w:t>
      </w:r>
      <w:proofErr w:type="spellStart"/>
      <w:r w:rsidRPr="00C9626C">
        <w:rPr>
          <w:rFonts w:ascii="Verdana" w:hAnsi="Verdana"/>
          <w:b/>
          <w:sz w:val="20"/>
          <w:szCs w:val="20"/>
        </w:rPr>
        <w:t>Bewerb</w:t>
      </w:r>
      <w:proofErr w:type="spellEnd"/>
      <w:r w:rsidRPr="00C9626C">
        <w:rPr>
          <w:rFonts w:ascii="Verdana" w:hAnsi="Verdana"/>
          <w:b/>
          <w:sz w:val="20"/>
          <w:szCs w:val="20"/>
        </w:rPr>
        <w:t xml:space="preserve"> der Buben U-12. Die Wienerinnen Dorothea </w:t>
      </w:r>
      <w:proofErr w:type="spellStart"/>
      <w:r w:rsidRPr="00C9626C">
        <w:rPr>
          <w:rFonts w:ascii="Verdana" w:hAnsi="Verdana"/>
          <w:b/>
          <w:sz w:val="20"/>
          <w:szCs w:val="20"/>
        </w:rPr>
        <w:t>Enache</w:t>
      </w:r>
      <w:proofErr w:type="spellEnd"/>
      <w:r w:rsidRPr="00C9626C">
        <w:rPr>
          <w:rFonts w:ascii="Verdana" w:hAnsi="Verdana"/>
          <w:b/>
          <w:sz w:val="20"/>
          <w:szCs w:val="20"/>
        </w:rPr>
        <w:t xml:space="preserve"> (U-08) und Min Wu</w:t>
      </w:r>
      <w:r w:rsidR="00C9626C" w:rsidRPr="00C9626C">
        <w:rPr>
          <w:rFonts w:ascii="Verdana" w:hAnsi="Verdana"/>
          <w:b/>
          <w:sz w:val="20"/>
          <w:szCs w:val="20"/>
        </w:rPr>
        <w:t xml:space="preserve"> (U-14) steuern Silbermedaillen bei. In der Medaillenstatistik reich</w:t>
      </w:r>
      <w:r w:rsidR="00C9626C">
        <w:rPr>
          <w:rFonts w:ascii="Verdana" w:hAnsi="Verdana"/>
          <w:b/>
          <w:sz w:val="20"/>
          <w:szCs w:val="20"/>
        </w:rPr>
        <w:t>t</w:t>
      </w:r>
      <w:r w:rsidR="00C9626C" w:rsidRPr="00C9626C">
        <w:rPr>
          <w:rFonts w:ascii="Verdana" w:hAnsi="Verdana"/>
          <w:b/>
          <w:sz w:val="20"/>
          <w:szCs w:val="20"/>
        </w:rPr>
        <w:t xml:space="preserve"> es für Rang 2 unter 21 Nationen.</w:t>
      </w:r>
    </w:p>
    <w:p w:rsidR="009C0E3A" w:rsidRDefault="009C0E3A" w:rsidP="00C9626C">
      <w:pPr>
        <w:rPr>
          <w:rFonts w:ascii="Verdana" w:hAnsi="Verdana"/>
          <w:sz w:val="20"/>
          <w:szCs w:val="20"/>
        </w:rPr>
      </w:pPr>
    </w:p>
    <w:p w:rsidR="00C9626C" w:rsidRDefault="00C9626C" w:rsidP="00C962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Vom 1. bis 9. August organisierte Erich </w:t>
      </w:r>
      <w:proofErr w:type="spellStart"/>
      <w:r>
        <w:rPr>
          <w:rFonts w:ascii="Verdana" w:hAnsi="Verdana"/>
          <w:sz w:val="20"/>
          <w:szCs w:val="20"/>
        </w:rPr>
        <w:t>Gigerl</w:t>
      </w:r>
      <w:proofErr w:type="spellEnd"/>
      <w:r>
        <w:rPr>
          <w:rFonts w:ascii="Verdana" w:hAnsi="Verdana"/>
          <w:sz w:val="20"/>
          <w:szCs w:val="20"/>
        </w:rPr>
        <w:t xml:space="preserve"> die EU-Jugendmeisterschaften zum zehnten Mal in Österreich und zum neunten Mal in seinem Heimatort</w:t>
      </w:r>
      <w:r w:rsidR="0062509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Mureck</w:t>
      </w:r>
      <w:proofErr w:type="spellEnd"/>
      <w:r>
        <w:rPr>
          <w:rFonts w:ascii="Verdana" w:hAnsi="Verdana"/>
          <w:sz w:val="20"/>
          <w:szCs w:val="20"/>
        </w:rPr>
        <w:t xml:space="preserve">. Nur die Premiere fand im Rahmen der Kulturhauptstadt 2003 in Graz statt. Wie immer sorgte </w:t>
      </w:r>
      <w:proofErr w:type="spellStart"/>
      <w:r>
        <w:rPr>
          <w:rFonts w:ascii="Verdana" w:hAnsi="Verdana"/>
          <w:sz w:val="20"/>
          <w:szCs w:val="20"/>
        </w:rPr>
        <w:t>Gigerl</w:t>
      </w:r>
      <w:proofErr w:type="spellEnd"/>
      <w:r>
        <w:rPr>
          <w:rFonts w:ascii="Verdana" w:hAnsi="Verdana"/>
          <w:sz w:val="20"/>
          <w:szCs w:val="20"/>
        </w:rPr>
        <w:t xml:space="preserve"> mit großer Unterstützung des Landesjugendreferates und der Region für ausgezeichnete Rahmenbedingungen, die erneut 21 Nationen und fast 200 Spieler/innen </w:t>
      </w:r>
      <w:r w:rsidR="00625096">
        <w:rPr>
          <w:rFonts w:ascii="Verdana" w:hAnsi="Verdana"/>
          <w:sz w:val="20"/>
          <w:szCs w:val="20"/>
        </w:rPr>
        <w:t xml:space="preserve">nebst </w:t>
      </w:r>
      <w:proofErr w:type="gramStart"/>
      <w:r w:rsidR="00625096">
        <w:rPr>
          <w:rFonts w:ascii="Verdana" w:hAnsi="Verdana"/>
          <w:sz w:val="20"/>
          <w:szCs w:val="20"/>
        </w:rPr>
        <w:t>zahlreicher</w:t>
      </w:r>
      <w:proofErr w:type="gramEnd"/>
      <w:r w:rsidR="00625096">
        <w:rPr>
          <w:rFonts w:ascii="Verdana" w:hAnsi="Verdana"/>
          <w:sz w:val="20"/>
          <w:szCs w:val="20"/>
        </w:rPr>
        <w:t xml:space="preserve"> Begleitpersonen </w:t>
      </w:r>
      <w:r>
        <w:rPr>
          <w:rFonts w:ascii="Verdana" w:hAnsi="Verdana"/>
          <w:sz w:val="20"/>
          <w:szCs w:val="20"/>
        </w:rPr>
        <w:t>in die Südsteiermark lockten.</w:t>
      </w:r>
    </w:p>
    <w:p w:rsidR="00C9626C" w:rsidRDefault="00C9626C" w:rsidP="00C9626C">
      <w:pPr>
        <w:rPr>
          <w:rFonts w:ascii="Verdana" w:hAnsi="Verdana"/>
          <w:sz w:val="20"/>
          <w:szCs w:val="20"/>
        </w:rPr>
      </w:pPr>
    </w:p>
    <w:p w:rsidR="00C9626C" w:rsidRDefault="00C9626C" w:rsidP="00C962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Turniersaal des </w:t>
      </w:r>
      <w:proofErr w:type="spellStart"/>
      <w:r>
        <w:rPr>
          <w:rFonts w:ascii="Verdana" w:hAnsi="Verdana"/>
          <w:sz w:val="20"/>
          <w:szCs w:val="20"/>
        </w:rPr>
        <w:t>Murecker</w:t>
      </w:r>
      <w:proofErr w:type="spellEnd"/>
      <w:r>
        <w:rPr>
          <w:rFonts w:ascii="Verdana" w:hAnsi="Verdana"/>
          <w:sz w:val="20"/>
          <w:szCs w:val="20"/>
        </w:rPr>
        <w:t xml:space="preserve"> Kulturzentrums spielen die jungen Österreicher/innen heuer hervorragend mit. </w:t>
      </w:r>
      <w:r w:rsidR="008B0B8B">
        <w:rPr>
          <w:rFonts w:ascii="Verdana" w:hAnsi="Verdana"/>
          <w:sz w:val="20"/>
          <w:szCs w:val="20"/>
        </w:rPr>
        <w:t xml:space="preserve">Die stärkste Vorstellung gelingt im </w:t>
      </w:r>
      <w:proofErr w:type="spellStart"/>
      <w:r w:rsidR="008B0B8B">
        <w:rPr>
          <w:rFonts w:ascii="Verdana" w:hAnsi="Verdana"/>
          <w:sz w:val="20"/>
          <w:szCs w:val="20"/>
        </w:rPr>
        <w:t>Bewerb</w:t>
      </w:r>
      <w:proofErr w:type="spellEnd"/>
      <w:r w:rsidR="008B0B8B">
        <w:rPr>
          <w:rFonts w:ascii="Verdana" w:hAnsi="Verdana"/>
          <w:sz w:val="20"/>
          <w:szCs w:val="20"/>
        </w:rPr>
        <w:t xml:space="preserve"> der Buben U-12, indem gleich vier Einheimisch</w:t>
      </w:r>
      <w:r w:rsidR="00625096">
        <w:rPr>
          <w:rFonts w:ascii="Verdana" w:hAnsi="Verdana"/>
          <w:sz w:val="20"/>
          <w:szCs w:val="20"/>
        </w:rPr>
        <w:t>e</w:t>
      </w:r>
      <w:r w:rsidR="008B0B8B">
        <w:rPr>
          <w:rFonts w:ascii="Verdana" w:hAnsi="Verdana"/>
          <w:sz w:val="20"/>
          <w:szCs w:val="20"/>
        </w:rPr>
        <w:t xml:space="preserve"> ganz vorne mitspielen. Allerdings landen </w:t>
      </w:r>
      <w:proofErr w:type="spellStart"/>
      <w:r w:rsidR="008B0B8B">
        <w:rPr>
          <w:rFonts w:ascii="Verdana" w:hAnsi="Verdana"/>
          <w:sz w:val="20"/>
          <w:szCs w:val="20"/>
        </w:rPr>
        <w:t>Bardhyl</w:t>
      </w:r>
      <w:proofErr w:type="spellEnd"/>
      <w:r w:rsidR="008B0B8B">
        <w:rPr>
          <w:rFonts w:ascii="Verdana" w:hAnsi="Verdana"/>
          <w:sz w:val="20"/>
          <w:szCs w:val="20"/>
        </w:rPr>
        <w:t xml:space="preserve"> </w:t>
      </w:r>
      <w:proofErr w:type="spellStart"/>
      <w:r w:rsidR="008B0B8B">
        <w:rPr>
          <w:rFonts w:ascii="Verdana" w:hAnsi="Verdana"/>
          <w:sz w:val="20"/>
          <w:szCs w:val="20"/>
        </w:rPr>
        <w:t>Uksini</w:t>
      </w:r>
      <w:proofErr w:type="spellEnd"/>
      <w:r w:rsidR="008B0B8B">
        <w:rPr>
          <w:rFonts w:ascii="Verdana" w:hAnsi="Verdana"/>
          <w:sz w:val="20"/>
          <w:szCs w:val="20"/>
        </w:rPr>
        <w:t xml:space="preserve">, Dominik </w:t>
      </w:r>
      <w:proofErr w:type="spellStart"/>
      <w:r w:rsidR="008B0B8B">
        <w:rPr>
          <w:rFonts w:ascii="Verdana" w:hAnsi="Verdana"/>
          <w:sz w:val="20"/>
          <w:szCs w:val="20"/>
        </w:rPr>
        <w:t>Ly</w:t>
      </w:r>
      <w:proofErr w:type="spellEnd"/>
      <w:r w:rsidR="008B0B8B">
        <w:rPr>
          <w:rFonts w:ascii="Verdana" w:hAnsi="Verdana"/>
          <w:sz w:val="20"/>
          <w:szCs w:val="20"/>
        </w:rPr>
        <w:t xml:space="preserve"> und Sebastian </w:t>
      </w:r>
      <w:proofErr w:type="spellStart"/>
      <w:r w:rsidR="008B0B8B">
        <w:rPr>
          <w:rFonts w:ascii="Verdana" w:hAnsi="Verdana"/>
          <w:sz w:val="20"/>
          <w:szCs w:val="20"/>
        </w:rPr>
        <w:t>Mesaros</w:t>
      </w:r>
      <w:proofErr w:type="spellEnd"/>
      <w:r w:rsidR="008B0B8B">
        <w:rPr>
          <w:rFonts w:ascii="Verdana" w:hAnsi="Verdana"/>
          <w:sz w:val="20"/>
          <w:szCs w:val="20"/>
        </w:rPr>
        <w:t xml:space="preserve"> am Ende geschlossen hinter den Medaillenplätzen auf den Rängen 4-6. </w:t>
      </w:r>
      <w:proofErr w:type="spellStart"/>
      <w:r w:rsidR="008B0B8B">
        <w:rPr>
          <w:rFonts w:ascii="Verdana" w:hAnsi="Verdana"/>
          <w:sz w:val="20"/>
          <w:szCs w:val="20"/>
        </w:rPr>
        <w:t>Uksini</w:t>
      </w:r>
      <w:proofErr w:type="spellEnd"/>
      <w:r w:rsidR="008B0B8B">
        <w:rPr>
          <w:rFonts w:ascii="Verdana" w:hAnsi="Verdana"/>
          <w:sz w:val="20"/>
          <w:szCs w:val="20"/>
        </w:rPr>
        <w:t xml:space="preserve"> und </w:t>
      </w:r>
      <w:proofErr w:type="spellStart"/>
      <w:r w:rsidR="008B0B8B">
        <w:rPr>
          <w:rFonts w:ascii="Verdana" w:hAnsi="Verdana"/>
          <w:sz w:val="20"/>
          <w:szCs w:val="20"/>
        </w:rPr>
        <w:t>Ly</w:t>
      </w:r>
      <w:proofErr w:type="spellEnd"/>
      <w:r w:rsidR="008B0B8B">
        <w:rPr>
          <w:rFonts w:ascii="Verdana" w:hAnsi="Verdana"/>
          <w:sz w:val="20"/>
          <w:szCs w:val="20"/>
        </w:rPr>
        <w:t xml:space="preserve"> verpassen das Podest erst in der Schlussrunde. Für das versöhnliche Ende sorgt aber der Burgenländer Florian </w:t>
      </w:r>
      <w:proofErr w:type="spellStart"/>
      <w:r w:rsidR="008B0B8B">
        <w:rPr>
          <w:rFonts w:ascii="Verdana" w:hAnsi="Verdana"/>
          <w:sz w:val="20"/>
          <w:szCs w:val="20"/>
        </w:rPr>
        <w:t>Mesaros</w:t>
      </w:r>
      <w:proofErr w:type="spellEnd"/>
      <w:r w:rsidR="008B0B8B">
        <w:rPr>
          <w:rFonts w:ascii="Verdana" w:hAnsi="Verdana"/>
          <w:sz w:val="20"/>
          <w:szCs w:val="20"/>
        </w:rPr>
        <w:t>. Er spielt das ganze Turnier an der Spitze, behält auch im Finale die Nerven und darf sich über den EU-Jugendmeistertitel freuen.</w:t>
      </w:r>
    </w:p>
    <w:p w:rsidR="008B0B8B" w:rsidRDefault="008B0B8B" w:rsidP="00C9626C">
      <w:pPr>
        <w:rPr>
          <w:rFonts w:ascii="Verdana" w:hAnsi="Verdana"/>
          <w:sz w:val="20"/>
          <w:szCs w:val="20"/>
        </w:rPr>
      </w:pPr>
    </w:p>
    <w:p w:rsidR="008B0B8B" w:rsidRDefault="008B0B8B" w:rsidP="00C962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Stark sind auch zwei Wienerinnen in den Bewerben der Mädchen. Min Wu holt hinter der Slowenin Sarah Ramadani die Silbermedaille in der U-14. Am anderen Ende der Altersgruppen gelingt Dorothea </w:t>
      </w:r>
      <w:proofErr w:type="spellStart"/>
      <w:r>
        <w:rPr>
          <w:rFonts w:ascii="Verdana" w:hAnsi="Verdana"/>
          <w:sz w:val="20"/>
          <w:szCs w:val="20"/>
        </w:rPr>
        <w:t>Enache</w:t>
      </w:r>
      <w:proofErr w:type="spellEnd"/>
      <w:r>
        <w:rPr>
          <w:rFonts w:ascii="Verdana" w:hAnsi="Verdana"/>
          <w:sz w:val="20"/>
          <w:szCs w:val="20"/>
        </w:rPr>
        <w:t xml:space="preserve"> das gleiche Kunststück in der U-8.</w:t>
      </w:r>
    </w:p>
    <w:p w:rsidR="008B0B8B" w:rsidRDefault="008B0B8B" w:rsidP="00C9626C">
      <w:pPr>
        <w:rPr>
          <w:rFonts w:ascii="Verdana" w:hAnsi="Verdana"/>
          <w:sz w:val="20"/>
          <w:szCs w:val="20"/>
        </w:rPr>
      </w:pPr>
    </w:p>
    <w:p w:rsidR="008B0B8B" w:rsidRDefault="00625096" w:rsidP="00C962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Enttäuschend verläuft das Turnier hingegen für Martin-Christian Huber. Der doppelte österreichische Meister, Huber gewann heuer sowohl die U-16 als auch die U-14, geht als Favorit in den </w:t>
      </w:r>
      <w:proofErr w:type="spellStart"/>
      <w:r>
        <w:rPr>
          <w:rFonts w:ascii="Verdana" w:hAnsi="Verdana"/>
          <w:sz w:val="20"/>
          <w:szCs w:val="20"/>
        </w:rPr>
        <w:t>Bewerb</w:t>
      </w:r>
      <w:proofErr w:type="spellEnd"/>
      <w:r>
        <w:rPr>
          <w:rFonts w:ascii="Verdana" w:hAnsi="Verdana"/>
          <w:sz w:val="20"/>
          <w:szCs w:val="20"/>
        </w:rPr>
        <w:t xml:space="preserve">, kommt aber nicht so recht in Tritt und muss sich am Ende mit Rang 6 begnügen. Ebenfalls Rang 6 gibt es für Jasmin-Denise </w:t>
      </w:r>
      <w:proofErr w:type="spellStart"/>
      <w:r>
        <w:rPr>
          <w:rFonts w:ascii="Verdana" w:hAnsi="Verdana"/>
          <w:sz w:val="20"/>
          <w:szCs w:val="20"/>
        </w:rPr>
        <w:t>Schloffer</w:t>
      </w:r>
      <w:proofErr w:type="spellEnd"/>
      <w:r>
        <w:rPr>
          <w:rFonts w:ascii="Verdana" w:hAnsi="Verdana"/>
          <w:sz w:val="20"/>
          <w:szCs w:val="20"/>
        </w:rPr>
        <w:t xml:space="preserve"> bei den Mädchen und für Samuel Strobl in der U-8. Einen fünften Platz holt Nicolas Moser in der U-10.</w:t>
      </w:r>
    </w:p>
    <w:p w:rsidR="00C9626C" w:rsidRDefault="00C9626C" w:rsidP="00C9626C">
      <w:pPr>
        <w:rPr>
          <w:rFonts w:ascii="Verdana" w:hAnsi="Verdana"/>
          <w:sz w:val="20"/>
          <w:szCs w:val="20"/>
        </w:rPr>
      </w:pPr>
    </w:p>
    <w:p w:rsidR="00625096" w:rsidRDefault="00625096" w:rsidP="00C962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der Medaillenstatistik ist Deutschland mit zwei Goldmedaillen knapp vor Österreich mit einmal Gold und zweimal Silber. Ungarn und der Tschechischen Republik gelingen je </w:t>
      </w:r>
      <w:r w:rsidR="001C3695">
        <w:rPr>
          <w:rFonts w:ascii="Verdana" w:hAnsi="Verdana"/>
          <w:sz w:val="20"/>
          <w:szCs w:val="20"/>
        </w:rPr>
        <w:t>vier Medaillen.</w:t>
      </w:r>
    </w:p>
    <w:p w:rsidR="00625096" w:rsidRDefault="00625096" w:rsidP="00C9626C">
      <w:pPr>
        <w:rPr>
          <w:rFonts w:ascii="Verdana" w:hAnsi="Verdana"/>
          <w:sz w:val="20"/>
          <w:szCs w:val="20"/>
        </w:rPr>
      </w:pPr>
    </w:p>
    <w:p w:rsidR="0002350A" w:rsidRDefault="0002350A" w:rsidP="00C9626C">
      <w:pPr>
        <w:rPr>
          <w:rFonts w:ascii="Verdana" w:hAnsi="Verdana"/>
          <w:sz w:val="20"/>
          <w:szCs w:val="20"/>
        </w:rPr>
      </w:pPr>
    </w:p>
    <w:p w:rsidR="00C61D12" w:rsidRDefault="00C61D12" w:rsidP="003538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Medaillengewinner/innen</w:t>
      </w:r>
    </w:p>
    <w:p w:rsidR="00C61D12" w:rsidRDefault="00C61D12" w:rsidP="00353839">
      <w:pPr>
        <w:jc w:val="both"/>
        <w:rPr>
          <w:rFonts w:ascii="Verdana" w:hAnsi="Verdana"/>
          <w:sz w:val="20"/>
          <w:szCs w:val="20"/>
        </w:rPr>
      </w:pP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21"/>
        <w:gridCol w:w="480"/>
        <w:gridCol w:w="640"/>
        <w:gridCol w:w="640"/>
        <w:gridCol w:w="680"/>
        <w:gridCol w:w="629"/>
        <w:gridCol w:w="629"/>
      </w:tblGrid>
      <w:tr w:rsidR="00C61D12" w:rsidRPr="00C61D12" w:rsidTr="00C61D12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U-08 Boys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Horobrijs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Daniils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39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Stroe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Flavius-Gabriel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ROU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Bin-</w:t>
            </w: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Suhayl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Ieysaa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ENG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U-08 Girls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Schmidtmann Samantha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29,5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Enache</w:t>
            </w:r>
            <w:proofErr w:type="spellEnd"/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 xml:space="preserve"> Dorothea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35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Schmidtmann Kimberly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29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U-10 Boys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Chukavin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Kirill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EST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Haase Pavel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CZE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Matos Balint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1646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38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lastRenderedPageBreak/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U-10 Girls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Schneider Jana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1651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38,5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Peycheva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Gergana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BUL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37,5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Kovacs Judit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36,5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U-12 Boys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Mesaros</w:t>
            </w:r>
            <w:proofErr w:type="spellEnd"/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 xml:space="preserve"> Florian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2045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49,5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39,5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Vykouk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Jan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CZE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Toth Tamas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1826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39,5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U-12 Girls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Radeva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Viktoria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BUL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1767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34,5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Mirza Diana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IRL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35,5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Morvay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Eszter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SVK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U-14 Boys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Peczely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Sebastian </w:t>
            </w: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Zsombor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Haavamae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Henrik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EST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Petr Jan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CZE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40,5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EuYCC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U-14 Girls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right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EloI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Ramadani Sarah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SLO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34,5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 xml:space="preserve">Wu Min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1831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31</w:t>
            </w:r>
          </w:p>
        </w:tc>
      </w:tr>
      <w:tr w:rsidR="00C61D12" w:rsidRPr="00C61D12" w:rsidTr="00C61D1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color w:val="000000"/>
                <w:sz w:val="20"/>
                <w:szCs w:val="20"/>
                <w:lang w:val="de-AT" w:eastAsia="de-AT"/>
              </w:rPr>
              <w:t>Suchomelova</w:t>
            </w:r>
            <w:proofErr w:type="spellEnd"/>
            <w:r w:rsidRPr="00C61D12">
              <w:rPr>
                <w:color w:val="000000"/>
                <w:sz w:val="20"/>
                <w:szCs w:val="20"/>
                <w:lang w:val="de-AT" w:eastAsia="de-AT"/>
              </w:rPr>
              <w:t xml:space="preserve"> Simona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CZE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right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</w:tr>
    </w:tbl>
    <w:p w:rsidR="009C0E3A" w:rsidRDefault="009C0E3A" w:rsidP="00353839">
      <w:pPr>
        <w:jc w:val="both"/>
        <w:rPr>
          <w:rFonts w:ascii="Verdana" w:hAnsi="Verdana"/>
          <w:sz w:val="20"/>
          <w:szCs w:val="20"/>
        </w:rPr>
      </w:pPr>
    </w:p>
    <w:p w:rsidR="00C61D12" w:rsidRDefault="00C61D12" w:rsidP="00353839">
      <w:pPr>
        <w:jc w:val="both"/>
        <w:rPr>
          <w:rFonts w:ascii="Verdana" w:hAnsi="Verdana"/>
          <w:sz w:val="20"/>
          <w:szCs w:val="20"/>
        </w:rPr>
      </w:pPr>
    </w:p>
    <w:p w:rsidR="00C61D12" w:rsidRDefault="00C61D12" w:rsidP="003538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Medaillenstatistik</w:t>
      </w:r>
    </w:p>
    <w:p w:rsidR="00C61D12" w:rsidRDefault="00C61D12" w:rsidP="00353839">
      <w:pPr>
        <w:jc w:val="both"/>
        <w:rPr>
          <w:rFonts w:ascii="Verdana" w:hAnsi="Verdana"/>
          <w:sz w:val="20"/>
          <w:szCs w:val="20"/>
        </w:rPr>
      </w:pPr>
    </w:p>
    <w:tbl>
      <w:tblPr>
        <w:tblW w:w="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0"/>
        <w:gridCol w:w="820"/>
        <w:gridCol w:w="820"/>
        <w:gridCol w:w="820"/>
        <w:gridCol w:w="874"/>
      </w:tblGrid>
      <w:tr w:rsidR="00C61D12" w:rsidRPr="00C61D12" w:rsidTr="00C61D1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Gold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Silber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Bronze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C61D12" w:rsidRPr="00C61D12" w:rsidRDefault="00C61D12" w:rsidP="00C61D12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Gesamt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3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EST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BUL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2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LAT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SLO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CZE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ROU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IRL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ENG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</w:tr>
      <w:tr w:rsidR="00C61D12" w:rsidRPr="00C61D12" w:rsidTr="00C61D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C61D12">
              <w:rPr>
                <w:color w:val="000000"/>
                <w:sz w:val="20"/>
                <w:szCs w:val="20"/>
                <w:lang w:val="de-AT" w:eastAsia="de-AT"/>
              </w:rPr>
              <w:t>SVK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2" w:rsidRPr="00C61D12" w:rsidRDefault="00C61D12" w:rsidP="00C61D12">
            <w:pPr>
              <w:jc w:val="center"/>
              <w:rPr>
                <w:sz w:val="20"/>
                <w:szCs w:val="20"/>
                <w:lang w:val="de-AT" w:eastAsia="de-AT"/>
              </w:rPr>
            </w:pPr>
            <w:r w:rsidRPr="00C61D12">
              <w:rPr>
                <w:sz w:val="20"/>
                <w:szCs w:val="20"/>
                <w:lang w:val="de-AT" w:eastAsia="de-AT"/>
              </w:rPr>
              <w:t>1</w:t>
            </w:r>
          </w:p>
        </w:tc>
      </w:tr>
    </w:tbl>
    <w:p w:rsidR="009C0E3A" w:rsidRDefault="009C0E3A" w:rsidP="00353839">
      <w:pPr>
        <w:jc w:val="both"/>
        <w:rPr>
          <w:rFonts w:ascii="Verdana" w:hAnsi="Verdana"/>
          <w:sz w:val="20"/>
          <w:szCs w:val="20"/>
        </w:rPr>
      </w:pPr>
    </w:p>
    <w:p w:rsidR="00F6017F" w:rsidRPr="00F6017F" w:rsidRDefault="00F6017F" w:rsidP="00F6017F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5285984" cy="3963740"/>
            <wp:effectExtent l="0" t="0" r="0" b="0"/>
            <wp:docPr id="2" name="Grafik 2" descr="C:\Users\WK\Pictures\tmp_zsif\Alle_EU_Sieger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\Pictures\tmp_zsif\Alle_EU_Sieger_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78" cy="39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 w:rsidRPr="00F6017F">
        <w:rPr>
          <w:rFonts w:ascii="Verdana" w:hAnsi="Verdana"/>
          <w:i/>
          <w:sz w:val="20"/>
          <w:szCs w:val="20"/>
        </w:rPr>
        <w:t xml:space="preserve">Organisator </w:t>
      </w:r>
      <w:proofErr w:type="spellStart"/>
      <w:r w:rsidRPr="00F6017F">
        <w:rPr>
          <w:rFonts w:ascii="Verdana" w:hAnsi="Verdana"/>
          <w:i/>
          <w:sz w:val="20"/>
          <w:szCs w:val="20"/>
        </w:rPr>
        <w:t>Gigerl</w:t>
      </w:r>
      <w:proofErr w:type="spellEnd"/>
      <w:r w:rsidRPr="00F6017F">
        <w:rPr>
          <w:rFonts w:ascii="Verdana" w:hAnsi="Verdana"/>
          <w:i/>
          <w:sz w:val="20"/>
          <w:szCs w:val="20"/>
        </w:rPr>
        <w:t xml:space="preserve"> mit allen EU-Sieger/innen und </w:t>
      </w:r>
      <w:proofErr w:type="spellStart"/>
      <w:r w:rsidRPr="00F6017F">
        <w:rPr>
          <w:rFonts w:ascii="Verdana" w:hAnsi="Verdana"/>
          <w:i/>
          <w:sz w:val="20"/>
          <w:szCs w:val="20"/>
        </w:rPr>
        <w:t>Bgm</w:t>
      </w:r>
      <w:proofErr w:type="spellEnd"/>
      <w:r w:rsidRPr="00F6017F">
        <w:rPr>
          <w:rFonts w:ascii="Verdana" w:hAnsi="Verdana"/>
          <w:i/>
          <w:sz w:val="20"/>
          <w:szCs w:val="20"/>
        </w:rPr>
        <w:t xml:space="preserve">. </w:t>
      </w:r>
      <w:proofErr w:type="spellStart"/>
      <w:r w:rsidRPr="00F6017F">
        <w:rPr>
          <w:rFonts w:ascii="Verdana" w:hAnsi="Verdana"/>
          <w:i/>
          <w:sz w:val="20"/>
          <w:szCs w:val="20"/>
        </w:rPr>
        <w:t>Sudy</w:t>
      </w:r>
      <w:proofErr w:type="spellEnd"/>
      <w:r w:rsidRPr="00F6017F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6017F">
        <w:rPr>
          <w:rFonts w:ascii="Verdana" w:hAnsi="Verdana"/>
          <w:i/>
          <w:noProof/>
          <w:sz w:val="20"/>
          <w:szCs w:val="20"/>
          <w:lang w:val="de-AT" w:eastAsia="de-AT"/>
        </w:rPr>
        <w:drawing>
          <wp:inline distT="0" distB="0" distL="0" distR="0" wp14:anchorId="04BC7693" wp14:editId="4D1D9641">
            <wp:extent cx="2761989" cy="2068740"/>
            <wp:effectExtent l="0" t="0" r="635" b="8255"/>
            <wp:docPr id="3" name="Grafik 3" descr="C:\Users\WK\Pictures\tmp_zsif\Mesaros_Flo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\Pictures\tmp_zsif\Mesaros_Flori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75" cy="207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7F" w:rsidRPr="00F6017F" w:rsidRDefault="00F6017F" w:rsidP="00F6017F">
      <w:pPr>
        <w:jc w:val="center"/>
        <w:rPr>
          <w:rFonts w:ascii="Verdana" w:hAnsi="Verdana"/>
          <w:i/>
          <w:sz w:val="20"/>
          <w:szCs w:val="20"/>
        </w:rPr>
      </w:pPr>
      <w:r w:rsidRPr="00F6017F">
        <w:rPr>
          <w:rFonts w:ascii="Verdana" w:hAnsi="Verdana"/>
          <w:i/>
          <w:sz w:val="20"/>
          <w:szCs w:val="20"/>
        </w:rPr>
        <w:t xml:space="preserve">Florian </w:t>
      </w:r>
      <w:proofErr w:type="spellStart"/>
      <w:r w:rsidRPr="00F6017F">
        <w:rPr>
          <w:rFonts w:ascii="Verdana" w:hAnsi="Verdana"/>
          <w:i/>
          <w:sz w:val="20"/>
          <w:szCs w:val="20"/>
        </w:rPr>
        <w:t>Mesaros</w:t>
      </w:r>
      <w:proofErr w:type="spellEnd"/>
    </w:p>
    <w:p w:rsidR="00703CAE" w:rsidRDefault="00F6017F" w:rsidP="00703CAE">
      <w:pPr>
        <w:jc w:val="center"/>
        <w:rPr>
          <w:rFonts w:ascii="Verdana" w:hAnsi="Verdana"/>
          <w:i/>
          <w:noProof/>
          <w:sz w:val="20"/>
          <w:szCs w:val="20"/>
          <w:lang w:val="de-AT" w:eastAsia="de-AT"/>
        </w:rPr>
      </w:pPr>
      <w:r w:rsidRPr="00F6017F">
        <w:rPr>
          <w:rFonts w:ascii="Verdana" w:hAnsi="Verdana"/>
          <w:i/>
          <w:sz w:val="20"/>
          <w:szCs w:val="20"/>
        </w:rPr>
        <w:br/>
      </w:r>
      <w:r w:rsidRPr="00F6017F">
        <w:rPr>
          <w:rFonts w:ascii="Verdana" w:hAnsi="Verdana"/>
          <w:i/>
          <w:noProof/>
          <w:sz w:val="20"/>
          <w:szCs w:val="20"/>
          <w:lang w:val="de-AT" w:eastAsia="de-AT"/>
        </w:rPr>
        <w:drawing>
          <wp:inline distT="0" distB="0" distL="0" distR="0" wp14:anchorId="6A0D9D49" wp14:editId="2757DA41">
            <wp:extent cx="1979112" cy="1484334"/>
            <wp:effectExtent l="0" t="0" r="2540" b="1905"/>
            <wp:docPr id="5" name="Grafik 5" descr="C:\Users\WK\Pictures\tmp_zsif\En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K\Pictures\tmp_zsif\Enach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87" cy="14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7F">
        <w:rPr>
          <w:rFonts w:ascii="Verdana" w:hAnsi="Verdana"/>
          <w:i/>
          <w:noProof/>
          <w:sz w:val="20"/>
          <w:szCs w:val="20"/>
          <w:lang w:val="de-AT" w:eastAsia="de-AT"/>
        </w:rPr>
        <w:t xml:space="preserve">   </w:t>
      </w:r>
      <w:r w:rsidRPr="00F6017F">
        <w:rPr>
          <w:rFonts w:ascii="Verdana" w:hAnsi="Verdana"/>
          <w:i/>
          <w:noProof/>
          <w:sz w:val="20"/>
          <w:szCs w:val="20"/>
          <w:lang w:val="de-AT" w:eastAsia="de-AT"/>
        </w:rPr>
        <w:drawing>
          <wp:inline distT="0" distB="0" distL="0" distR="0" wp14:anchorId="705CB631" wp14:editId="2FC67A0D">
            <wp:extent cx="1979112" cy="1484054"/>
            <wp:effectExtent l="0" t="0" r="2540" b="1905"/>
            <wp:docPr id="4" name="Grafik 4" descr="C:\Users\WK\Pictures\tmp_zsif\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K\Pictures\tmp_zsif\W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8" cy="14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3A" w:rsidRDefault="00703CAE" w:rsidP="00703CAE">
      <w:pPr>
        <w:tabs>
          <w:tab w:val="left" w:pos="1418"/>
          <w:tab w:val="left" w:pos="482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proofErr w:type="spellStart"/>
      <w:r w:rsidR="00F6017F" w:rsidRPr="00F6017F">
        <w:rPr>
          <w:rFonts w:ascii="Verdana" w:hAnsi="Verdana"/>
          <w:i/>
          <w:sz w:val="20"/>
          <w:szCs w:val="20"/>
        </w:rPr>
        <w:t>E</w:t>
      </w:r>
      <w:r>
        <w:rPr>
          <w:rFonts w:ascii="Verdana" w:hAnsi="Verdana"/>
          <w:i/>
          <w:sz w:val="20"/>
          <w:szCs w:val="20"/>
        </w:rPr>
        <w:t>nache</w:t>
      </w:r>
      <w:proofErr w:type="spellEnd"/>
      <w:r>
        <w:rPr>
          <w:rFonts w:ascii="Verdana" w:hAnsi="Verdana"/>
          <w:i/>
          <w:sz w:val="20"/>
          <w:szCs w:val="20"/>
        </w:rPr>
        <w:tab/>
        <w:t>Wu</w:t>
      </w:r>
    </w:p>
    <w:p w:rsidR="0002350A" w:rsidRDefault="0002350A" w:rsidP="00703CAE">
      <w:pPr>
        <w:tabs>
          <w:tab w:val="left" w:pos="1418"/>
          <w:tab w:val="left" w:pos="4820"/>
        </w:tabs>
        <w:rPr>
          <w:rFonts w:ascii="Verdana" w:hAnsi="Verdana"/>
          <w:i/>
          <w:sz w:val="20"/>
          <w:szCs w:val="20"/>
        </w:rPr>
      </w:pPr>
    </w:p>
    <w:p w:rsidR="0002350A" w:rsidRPr="0002350A" w:rsidRDefault="0002350A" w:rsidP="00703CAE">
      <w:pPr>
        <w:tabs>
          <w:tab w:val="left" w:pos="1418"/>
          <w:tab w:val="left" w:pos="4820"/>
        </w:tabs>
        <w:rPr>
          <w:rFonts w:ascii="Verdana" w:hAnsi="Verdana"/>
          <w:b/>
          <w:sz w:val="20"/>
          <w:szCs w:val="20"/>
          <w:u w:val="single"/>
        </w:rPr>
      </w:pPr>
      <w:r w:rsidRPr="0002350A">
        <w:rPr>
          <w:rFonts w:ascii="Verdana" w:hAnsi="Verdana"/>
          <w:b/>
          <w:sz w:val="20"/>
          <w:szCs w:val="20"/>
          <w:u w:val="single"/>
        </w:rPr>
        <w:lastRenderedPageBreak/>
        <w:t>Termine</w:t>
      </w:r>
    </w:p>
    <w:p w:rsidR="0002350A" w:rsidRPr="0002350A" w:rsidRDefault="0002350A" w:rsidP="00703CAE">
      <w:pPr>
        <w:tabs>
          <w:tab w:val="left" w:pos="1418"/>
          <w:tab w:val="left" w:pos="4820"/>
        </w:tabs>
        <w:rPr>
          <w:rFonts w:ascii="Verdana" w:hAnsi="Verdana"/>
          <w:sz w:val="20"/>
          <w:szCs w:val="20"/>
        </w:rPr>
      </w:pPr>
    </w:p>
    <w:p w:rsidR="0002350A" w:rsidRPr="0002350A" w:rsidRDefault="0002350A" w:rsidP="00703CAE">
      <w:pPr>
        <w:tabs>
          <w:tab w:val="left" w:pos="1418"/>
          <w:tab w:val="left" w:pos="4820"/>
        </w:tabs>
        <w:rPr>
          <w:rFonts w:ascii="Verdana" w:hAnsi="Verdana"/>
          <w:sz w:val="20"/>
          <w:szCs w:val="20"/>
        </w:rPr>
      </w:pPr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18.08.2012</w:t>
      </w:r>
      <w:r w:rsidRPr="0002350A">
        <w:rPr>
          <w:rFonts w:ascii="Verdana" w:hAnsi="Verdana"/>
          <w:b/>
          <w:bCs/>
          <w:sz w:val="20"/>
          <w:szCs w:val="20"/>
        </w:rPr>
        <w:br/>
        <w:t>Steirische Landesmeisterschaft Schnellschach</w:t>
      </w:r>
      <w:r w:rsidRPr="0002350A">
        <w:rPr>
          <w:rFonts w:ascii="Verdana" w:hAnsi="Verdana"/>
          <w:b/>
          <w:bCs/>
          <w:sz w:val="20"/>
          <w:szCs w:val="20"/>
        </w:rPr>
        <w:br/>
        <w:t xml:space="preserve">Sepp </w:t>
      </w:r>
      <w:proofErr w:type="spellStart"/>
      <w:r w:rsidRPr="0002350A">
        <w:rPr>
          <w:rFonts w:ascii="Verdana" w:hAnsi="Verdana"/>
          <w:b/>
          <w:bCs/>
          <w:sz w:val="20"/>
          <w:szCs w:val="20"/>
        </w:rPr>
        <w:t>Katholnig</w:t>
      </w:r>
      <w:proofErr w:type="spellEnd"/>
      <w:r w:rsidRPr="0002350A">
        <w:rPr>
          <w:rFonts w:ascii="Verdana" w:hAnsi="Verdana"/>
          <w:b/>
          <w:bCs/>
          <w:sz w:val="20"/>
          <w:szCs w:val="20"/>
        </w:rPr>
        <w:t xml:space="preserve"> Gedenkturnier mit Grillparty</w:t>
      </w:r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02350A">
        <w:rPr>
          <w:rFonts w:ascii="Verdana" w:hAnsi="Verdana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sz w:val="20"/>
          <w:szCs w:val="20"/>
        </w:rPr>
        <w:t>, 9 Runden Schweizer System, Wertungen: Allgemeine Klasse, Damen, Team.</w:t>
      </w:r>
      <w:r w:rsidRPr="0002350A">
        <w:rPr>
          <w:rFonts w:ascii="Verdana" w:hAnsi="Verdana"/>
          <w:sz w:val="20"/>
          <w:szCs w:val="20"/>
        </w:rPr>
        <w:br/>
        <w:t>Nennungen an: styria@chess.at</w:t>
      </w:r>
    </w:p>
    <w:p w:rsidR="0002350A" w:rsidRPr="0002350A" w:rsidRDefault="0002350A" w:rsidP="0002350A">
      <w:pPr>
        <w:spacing w:after="240"/>
        <w:rPr>
          <w:rFonts w:ascii="Verdana" w:hAnsi="Verdana"/>
        </w:rPr>
      </w:pPr>
      <w:hyperlink r:id="rId13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2350A">
        <w:rPr>
          <w:rFonts w:ascii="Verdana" w:hAnsi="Verdana"/>
          <w:sz w:val="20"/>
          <w:szCs w:val="20"/>
        </w:rPr>
        <w:t xml:space="preserve"> (</w:t>
      </w:r>
      <w:proofErr w:type="spellStart"/>
      <w:r w:rsidRPr="0002350A">
        <w:rPr>
          <w:rFonts w:ascii="Verdana" w:hAnsi="Verdana"/>
          <w:sz w:val="20"/>
          <w:szCs w:val="20"/>
        </w:rPr>
        <w:t>pdf</w:t>
      </w:r>
      <w:proofErr w:type="spellEnd"/>
      <w:r w:rsidRPr="0002350A"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24.08.2012</w:t>
      </w:r>
      <w:r w:rsidRPr="0002350A">
        <w:rPr>
          <w:rFonts w:ascii="Verdana" w:hAnsi="Verdana"/>
          <w:b/>
          <w:bCs/>
          <w:sz w:val="20"/>
          <w:szCs w:val="20"/>
        </w:rPr>
        <w:br/>
        <w:t xml:space="preserve">Steirische Landesmeisterschaft </w:t>
      </w:r>
      <w:proofErr w:type="spellStart"/>
      <w:r w:rsidRPr="0002350A">
        <w:rPr>
          <w:rFonts w:ascii="Verdana" w:hAnsi="Verdana"/>
          <w:b/>
          <w:bCs/>
          <w:sz w:val="20"/>
          <w:szCs w:val="20"/>
        </w:rPr>
        <w:t>Bliltzschach</w:t>
      </w:r>
      <w:proofErr w:type="spellEnd"/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02350A">
        <w:rPr>
          <w:rFonts w:ascii="Verdana" w:hAnsi="Verdana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sz w:val="20"/>
          <w:szCs w:val="20"/>
        </w:rPr>
        <w:t xml:space="preserve">, Rundenturnier mit </w:t>
      </w:r>
      <w:proofErr w:type="spellStart"/>
      <w:r w:rsidRPr="0002350A">
        <w:rPr>
          <w:rFonts w:ascii="Verdana" w:hAnsi="Verdana"/>
          <w:sz w:val="20"/>
          <w:szCs w:val="20"/>
        </w:rPr>
        <w:t>qualifzierten</w:t>
      </w:r>
      <w:proofErr w:type="spellEnd"/>
      <w:r w:rsidRPr="0002350A">
        <w:rPr>
          <w:rFonts w:ascii="Verdana" w:hAnsi="Verdana"/>
          <w:sz w:val="20"/>
          <w:szCs w:val="20"/>
        </w:rPr>
        <w:t xml:space="preserve"> Teilnehmern und Restplätzen. </w:t>
      </w:r>
      <w:proofErr w:type="spellStart"/>
      <w:r w:rsidRPr="0002350A">
        <w:rPr>
          <w:rFonts w:ascii="Verdana" w:hAnsi="Verdana"/>
          <w:sz w:val="20"/>
          <w:szCs w:val="20"/>
        </w:rPr>
        <w:t>Qualifzierte</w:t>
      </w:r>
      <w:proofErr w:type="spellEnd"/>
      <w:r w:rsidRPr="0002350A">
        <w:rPr>
          <w:rFonts w:ascii="Verdana" w:hAnsi="Verdana"/>
          <w:sz w:val="20"/>
          <w:szCs w:val="20"/>
        </w:rPr>
        <w:t xml:space="preserve"> und Interessierte nennen an: styria@chess.at</w:t>
      </w:r>
    </w:p>
    <w:p w:rsidR="0002350A" w:rsidRPr="0002350A" w:rsidRDefault="0002350A" w:rsidP="0002350A">
      <w:pPr>
        <w:spacing w:after="240"/>
        <w:rPr>
          <w:rFonts w:ascii="Verdana" w:hAnsi="Verdana"/>
        </w:rPr>
      </w:pPr>
      <w:hyperlink r:id="rId14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2350A">
        <w:rPr>
          <w:rFonts w:ascii="Verdana" w:hAnsi="Verdana"/>
          <w:sz w:val="20"/>
          <w:szCs w:val="20"/>
        </w:rPr>
        <w:t xml:space="preserve"> (</w:t>
      </w:r>
      <w:proofErr w:type="spellStart"/>
      <w:r w:rsidRPr="0002350A">
        <w:rPr>
          <w:rFonts w:ascii="Verdana" w:hAnsi="Verdana"/>
          <w:sz w:val="20"/>
          <w:szCs w:val="20"/>
        </w:rPr>
        <w:t>pdf</w:t>
      </w:r>
      <w:proofErr w:type="spellEnd"/>
      <w:r w:rsidRPr="0002350A">
        <w:rPr>
          <w:rFonts w:ascii="Verdana" w:hAnsi="Verdana"/>
          <w:sz w:val="20"/>
          <w:szCs w:val="20"/>
        </w:rPr>
        <w:t>)</w:t>
      </w:r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24.08.2012</w:t>
      </w:r>
      <w:r w:rsidRPr="0002350A">
        <w:rPr>
          <w:rFonts w:ascii="Verdana" w:hAnsi="Verdana"/>
          <w:b/>
          <w:bCs/>
          <w:sz w:val="20"/>
          <w:szCs w:val="20"/>
        </w:rPr>
        <w:br/>
        <w:t xml:space="preserve">Steirische Landesmeisterschaft Damen </w:t>
      </w:r>
      <w:proofErr w:type="spellStart"/>
      <w:r w:rsidRPr="0002350A">
        <w:rPr>
          <w:rFonts w:ascii="Verdana" w:hAnsi="Verdana"/>
          <w:b/>
          <w:bCs/>
          <w:sz w:val="20"/>
          <w:szCs w:val="20"/>
        </w:rPr>
        <w:t>Bliltzschach</w:t>
      </w:r>
      <w:proofErr w:type="spellEnd"/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02350A">
        <w:rPr>
          <w:rFonts w:ascii="Verdana" w:hAnsi="Verdana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sz w:val="20"/>
          <w:szCs w:val="20"/>
        </w:rPr>
        <w:t xml:space="preserve">, Rundenturnier mit </w:t>
      </w:r>
      <w:proofErr w:type="spellStart"/>
      <w:r w:rsidRPr="0002350A">
        <w:rPr>
          <w:rFonts w:ascii="Verdana" w:hAnsi="Verdana"/>
          <w:sz w:val="20"/>
          <w:szCs w:val="20"/>
        </w:rPr>
        <w:t>qualifzierten</w:t>
      </w:r>
      <w:proofErr w:type="spellEnd"/>
      <w:r w:rsidRPr="0002350A">
        <w:rPr>
          <w:rFonts w:ascii="Verdana" w:hAnsi="Verdana"/>
          <w:sz w:val="20"/>
          <w:szCs w:val="20"/>
        </w:rPr>
        <w:t xml:space="preserve"> Teilnehmerinnen. </w:t>
      </w:r>
      <w:proofErr w:type="spellStart"/>
      <w:r w:rsidRPr="0002350A">
        <w:rPr>
          <w:rFonts w:ascii="Verdana" w:hAnsi="Verdana"/>
          <w:sz w:val="20"/>
          <w:szCs w:val="20"/>
        </w:rPr>
        <w:t>Qualifzierte</w:t>
      </w:r>
      <w:proofErr w:type="spellEnd"/>
      <w:r w:rsidRPr="0002350A">
        <w:rPr>
          <w:rFonts w:ascii="Verdana" w:hAnsi="Verdana"/>
          <w:sz w:val="20"/>
          <w:szCs w:val="20"/>
        </w:rPr>
        <w:t xml:space="preserve"> und Interessierte (Restplätze) nennen an: a.schmidbauer12@gmail.com</w:t>
      </w:r>
    </w:p>
    <w:p w:rsidR="0002350A" w:rsidRPr="0002350A" w:rsidRDefault="0002350A" w:rsidP="0002350A">
      <w:pPr>
        <w:spacing w:after="240"/>
        <w:rPr>
          <w:rFonts w:ascii="Verdana" w:hAnsi="Verdana"/>
        </w:rPr>
      </w:pPr>
      <w:hyperlink r:id="rId15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2350A">
        <w:rPr>
          <w:rFonts w:ascii="Verdana" w:hAnsi="Verdana"/>
          <w:sz w:val="20"/>
          <w:szCs w:val="20"/>
        </w:rPr>
        <w:t xml:space="preserve"> (</w:t>
      </w:r>
      <w:proofErr w:type="spellStart"/>
      <w:r w:rsidRPr="0002350A">
        <w:rPr>
          <w:rFonts w:ascii="Verdana" w:hAnsi="Verdana"/>
          <w:sz w:val="20"/>
          <w:szCs w:val="20"/>
        </w:rPr>
        <w:t>pdf</w:t>
      </w:r>
      <w:proofErr w:type="spellEnd"/>
      <w:r w:rsidRPr="0002350A">
        <w:rPr>
          <w:rFonts w:ascii="Verdana" w:hAnsi="Verdana"/>
          <w:sz w:val="20"/>
          <w:szCs w:val="20"/>
        </w:rPr>
        <w:t>)</w:t>
      </w:r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25.08.-02.09.2012</w:t>
      </w:r>
      <w:r w:rsidRPr="0002350A">
        <w:rPr>
          <w:rFonts w:ascii="Verdana" w:hAnsi="Verdana"/>
          <w:b/>
          <w:bCs/>
          <w:sz w:val="20"/>
          <w:szCs w:val="20"/>
        </w:rPr>
        <w:br/>
        <w:t>19. Internationales Open Graz</w:t>
      </w:r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02350A">
        <w:rPr>
          <w:rFonts w:ascii="Verdana" w:hAnsi="Verdana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sz w:val="20"/>
          <w:szCs w:val="20"/>
        </w:rPr>
        <w:t xml:space="preserve">. Erstmals drei Gruppen: A und B 9 Runden Schweizer System, Nennschluss: 14.30 Uhr vor Ort. </w:t>
      </w:r>
      <w:r w:rsidRPr="0002350A">
        <w:rPr>
          <w:rFonts w:ascii="Verdana" w:hAnsi="Verdana"/>
          <w:b/>
          <w:bCs/>
          <w:sz w:val="20"/>
          <w:szCs w:val="20"/>
        </w:rPr>
        <w:br/>
        <w:t>NEU!! C-Gruppe: 5 Runden Schweizer System</w:t>
      </w:r>
      <w:r w:rsidRPr="0002350A">
        <w:rPr>
          <w:rFonts w:ascii="Verdana" w:hAnsi="Verdana"/>
          <w:sz w:val="20"/>
          <w:szCs w:val="20"/>
        </w:rPr>
        <w:t>, Nennschluss: 18.00 vor Ort. Voranmeldung erbeten.</w:t>
      </w:r>
    </w:p>
    <w:p w:rsidR="0002350A" w:rsidRPr="0002350A" w:rsidRDefault="0002350A" w:rsidP="0002350A">
      <w:pPr>
        <w:rPr>
          <w:rFonts w:ascii="Verdana" w:hAnsi="Verdana"/>
        </w:rPr>
      </w:pPr>
      <w:hyperlink r:id="rId16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2350A">
        <w:rPr>
          <w:rFonts w:ascii="Verdana" w:hAnsi="Verdana"/>
          <w:sz w:val="20"/>
          <w:szCs w:val="20"/>
        </w:rPr>
        <w:t xml:space="preserve"> (</w:t>
      </w:r>
      <w:proofErr w:type="spellStart"/>
      <w:r w:rsidRPr="0002350A">
        <w:rPr>
          <w:rFonts w:ascii="Verdana" w:hAnsi="Verdana"/>
          <w:sz w:val="20"/>
          <w:szCs w:val="20"/>
        </w:rPr>
        <w:t>pdf</w:t>
      </w:r>
      <w:proofErr w:type="spellEnd"/>
      <w:r w:rsidRPr="0002350A">
        <w:rPr>
          <w:rFonts w:ascii="Verdana" w:hAnsi="Verdana"/>
          <w:sz w:val="20"/>
          <w:szCs w:val="20"/>
        </w:rPr>
        <w:t xml:space="preserve">), </w:t>
      </w:r>
      <w:hyperlink r:id="rId17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Invitation</w:t>
        </w:r>
        <w:r w:rsidRPr="0002350A">
          <w:rPr>
            <w:rFonts w:ascii="Verdana" w:hAnsi="Verdana"/>
            <w:sz w:val="20"/>
            <w:szCs w:val="20"/>
            <w:u w:val="single"/>
          </w:rPr>
          <w:br/>
        </w:r>
      </w:hyperlink>
      <w:hyperlink r:id="rId18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Online-Anmeldung</w:t>
        </w:r>
        <w:r w:rsidRPr="0002350A">
          <w:rPr>
            <w:rFonts w:ascii="Verdana" w:hAnsi="Verdana"/>
            <w:sz w:val="20"/>
            <w:szCs w:val="20"/>
            <w:u w:val="single"/>
          </w:rPr>
          <w:br/>
        </w:r>
        <w:r w:rsidRPr="0002350A">
          <w:rPr>
            <w:rFonts w:ascii="Verdana" w:hAnsi="Verdana"/>
            <w:sz w:val="20"/>
            <w:szCs w:val="20"/>
            <w:u w:val="single"/>
          </w:rPr>
          <w:br/>
        </w:r>
      </w:hyperlink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09.09.2012</w:t>
      </w:r>
      <w:r w:rsidRPr="0002350A">
        <w:rPr>
          <w:rFonts w:ascii="Verdana" w:hAnsi="Verdana"/>
          <w:b/>
          <w:bCs/>
          <w:sz w:val="20"/>
          <w:szCs w:val="20"/>
        </w:rPr>
        <w:br/>
        <w:t xml:space="preserve">20. </w:t>
      </w:r>
      <w:proofErr w:type="spellStart"/>
      <w:r w:rsidRPr="0002350A">
        <w:rPr>
          <w:rFonts w:ascii="Verdana" w:hAnsi="Verdana"/>
          <w:b/>
          <w:bCs/>
          <w:sz w:val="20"/>
          <w:szCs w:val="20"/>
        </w:rPr>
        <w:t>Feldbacher</w:t>
      </w:r>
      <w:proofErr w:type="spellEnd"/>
      <w:r w:rsidRPr="0002350A">
        <w:rPr>
          <w:rFonts w:ascii="Verdana" w:hAnsi="Verdana"/>
          <w:b/>
          <w:bCs/>
          <w:sz w:val="20"/>
          <w:szCs w:val="20"/>
        </w:rPr>
        <w:t xml:space="preserve"> Int. Süd-Ost-Blitzturnier</w:t>
      </w:r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proofErr w:type="spellStart"/>
      <w:r w:rsidRPr="0002350A">
        <w:rPr>
          <w:rFonts w:ascii="Verdana" w:hAnsi="Verdana"/>
          <w:sz w:val="20"/>
          <w:szCs w:val="20"/>
        </w:rPr>
        <w:t>Feldbach</w:t>
      </w:r>
      <w:proofErr w:type="spellEnd"/>
      <w:r w:rsidRPr="0002350A">
        <w:rPr>
          <w:rFonts w:ascii="Verdana" w:hAnsi="Verdana"/>
          <w:sz w:val="20"/>
          <w:szCs w:val="20"/>
        </w:rPr>
        <w:t xml:space="preserve"> - Mehrzweckhalle, Beginn: 14.00 Uhr. </w:t>
      </w:r>
      <w:hyperlink r:id="rId19" w:tgtFrame="_blank" w:history="1">
        <w:r w:rsidRPr="0002350A">
          <w:rPr>
            <w:rFonts w:ascii="Verdana" w:hAnsi="Verdana"/>
            <w:sz w:val="20"/>
            <w:szCs w:val="20"/>
            <w:u w:val="single"/>
          </w:rPr>
          <w:br/>
        </w:r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</w:p>
    <w:p w:rsidR="0002350A" w:rsidRPr="0002350A" w:rsidRDefault="0002350A" w:rsidP="0002350A">
      <w:pPr>
        <w:rPr>
          <w:rFonts w:ascii="Verdana" w:hAnsi="Verdana"/>
        </w:rPr>
      </w:pPr>
      <w:hyperlink r:id="rId20" w:tgtFrame="_blank" w:history="1">
        <w:r w:rsidRPr="0002350A">
          <w:rPr>
            <w:rFonts w:ascii="Verdana" w:hAnsi="Verdana"/>
            <w:sz w:val="20"/>
            <w:szCs w:val="20"/>
            <w:u w:val="single"/>
          </w:rPr>
          <w:br/>
        </w:r>
      </w:hyperlink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15.09.2012</w:t>
      </w:r>
      <w:r w:rsidRPr="0002350A">
        <w:rPr>
          <w:rFonts w:ascii="Verdana" w:hAnsi="Verdana"/>
          <w:b/>
          <w:bCs/>
          <w:sz w:val="20"/>
          <w:szCs w:val="20"/>
        </w:rPr>
        <w:br/>
        <w:t xml:space="preserve">Blitzschachturnier im </w:t>
      </w:r>
      <w:proofErr w:type="spellStart"/>
      <w:r w:rsidRPr="0002350A">
        <w:rPr>
          <w:rFonts w:ascii="Verdana" w:hAnsi="Verdana"/>
          <w:b/>
          <w:bCs/>
          <w:sz w:val="20"/>
          <w:szCs w:val="20"/>
        </w:rPr>
        <w:t>Sulmtal</w:t>
      </w:r>
      <w:proofErr w:type="spellEnd"/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sz w:val="20"/>
          <w:szCs w:val="20"/>
        </w:rPr>
        <w:t xml:space="preserve">St. Martin - GH </w:t>
      </w:r>
      <w:proofErr w:type="spellStart"/>
      <w:r w:rsidRPr="0002350A">
        <w:rPr>
          <w:rFonts w:ascii="Verdana" w:hAnsi="Verdana"/>
          <w:sz w:val="20"/>
          <w:szCs w:val="20"/>
        </w:rPr>
        <w:t>Otternitzerhof</w:t>
      </w:r>
      <w:proofErr w:type="spellEnd"/>
      <w:r w:rsidRPr="0002350A">
        <w:rPr>
          <w:rFonts w:ascii="Verdana" w:hAnsi="Verdana"/>
          <w:sz w:val="20"/>
          <w:szCs w:val="20"/>
        </w:rPr>
        <w:t>, 11 Runden Schweizer System, Beginn: 15.00 Uhr</w:t>
      </w:r>
    </w:p>
    <w:p w:rsidR="0002350A" w:rsidRPr="0002350A" w:rsidRDefault="0002350A" w:rsidP="0002350A">
      <w:pPr>
        <w:spacing w:after="240"/>
        <w:rPr>
          <w:rFonts w:ascii="Verdana" w:hAnsi="Verdana"/>
        </w:rPr>
      </w:pPr>
      <w:hyperlink r:id="rId21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2350A">
        <w:rPr>
          <w:rFonts w:ascii="Verdana" w:hAnsi="Verdana"/>
          <w:sz w:val="20"/>
          <w:szCs w:val="20"/>
        </w:rPr>
        <w:t xml:space="preserve"> (</w:t>
      </w:r>
      <w:proofErr w:type="spellStart"/>
      <w:r w:rsidRPr="0002350A">
        <w:rPr>
          <w:rFonts w:ascii="Verdana" w:hAnsi="Verdana"/>
          <w:sz w:val="20"/>
          <w:szCs w:val="20"/>
        </w:rPr>
        <w:t>pdf</w:t>
      </w:r>
      <w:proofErr w:type="spellEnd"/>
      <w:r w:rsidRPr="0002350A">
        <w:rPr>
          <w:rFonts w:ascii="Verdana" w:hAnsi="Verdana"/>
          <w:sz w:val="20"/>
          <w:szCs w:val="20"/>
        </w:rPr>
        <w:t>)</w:t>
      </w:r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23.09.2012</w:t>
      </w:r>
      <w:r w:rsidRPr="0002350A">
        <w:rPr>
          <w:rFonts w:ascii="Verdana" w:hAnsi="Verdana"/>
          <w:b/>
          <w:bCs/>
          <w:sz w:val="20"/>
          <w:szCs w:val="20"/>
        </w:rPr>
        <w:br/>
        <w:t xml:space="preserve">60 Jahre Schachklub </w:t>
      </w:r>
      <w:proofErr w:type="spellStart"/>
      <w:r w:rsidRPr="0002350A">
        <w:rPr>
          <w:rFonts w:ascii="Verdana" w:hAnsi="Verdana"/>
          <w:b/>
          <w:bCs/>
          <w:sz w:val="20"/>
          <w:szCs w:val="20"/>
        </w:rPr>
        <w:t>Bärnbach</w:t>
      </w:r>
      <w:proofErr w:type="spellEnd"/>
      <w:r w:rsidRPr="0002350A">
        <w:rPr>
          <w:rFonts w:ascii="Verdana" w:hAnsi="Verdana"/>
          <w:b/>
          <w:bCs/>
          <w:sz w:val="20"/>
          <w:szCs w:val="20"/>
        </w:rPr>
        <w:t xml:space="preserve"> - Schnellschachturnier</w:t>
      </w:r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proofErr w:type="spellStart"/>
      <w:r w:rsidRPr="0002350A">
        <w:rPr>
          <w:rFonts w:ascii="Verdana" w:hAnsi="Verdana"/>
          <w:sz w:val="20"/>
          <w:szCs w:val="20"/>
        </w:rPr>
        <w:t>Bärnbach</w:t>
      </w:r>
      <w:proofErr w:type="spellEnd"/>
      <w:r w:rsidRPr="0002350A">
        <w:rPr>
          <w:rFonts w:ascii="Verdana" w:hAnsi="Verdana"/>
          <w:sz w:val="20"/>
          <w:szCs w:val="20"/>
        </w:rPr>
        <w:t xml:space="preserve"> - Volkshaus, Beginn: 14.00 Uhr. </w:t>
      </w:r>
      <w:hyperlink r:id="rId22" w:tgtFrame="_blank" w:history="1">
        <w:r w:rsidRPr="0002350A">
          <w:rPr>
            <w:rFonts w:ascii="Verdana" w:hAnsi="Verdana"/>
            <w:sz w:val="20"/>
            <w:szCs w:val="20"/>
            <w:u w:val="single"/>
          </w:rPr>
          <w:br/>
        </w:r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</w:p>
    <w:p w:rsidR="0002350A" w:rsidRPr="0002350A" w:rsidRDefault="0002350A" w:rsidP="0002350A">
      <w:pPr>
        <w:rPr>
          <w:rFonts w:ascii="Verdana" w:hAnsi="Verdana"/>
        </w:rPr>
      </w:pPr>
    </w:p>
    <w:p w:rsidR="0002350A" w:rsidRPr="0002350A" w:rsidRDefault="0002350A" w:rsidP="0002350A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b/>
          <w:bCs/>
          <w:sz w:val="20"/>
          <w:szCs w:val="20"/>
        </w:rPr>
        <w:t>02.10.-27.11.2012</w:t>
      </w:r>
      <w:r w:rsidRPr="0002350A">
        <w:rPr>
          <w:rFonts w:ascii="Verdana" w:hAnsi="Verdana"/>
          <w:b/>
          <w:bCs/>
          <w:sz w:val="20"/>
          <w:szCs w:val="20"/>
        </w:rPr>
        <w:br/>
        <w:t>Landesmeisterschaft Senioren</w:t>
      </w:r>
    </w:p>
    <w:p w:rsidR="0002350A" w:rsidRPr="0002350A" w:rsidRDefault="0002350A" w:rsidP="0002350A">
      <w:pPr>
        <w:pStyle w:val="StandardWeb"/>
        <w:spacing w:before="0" w:beforeAutospacing="0" w:after="0" w:afterAutospacing="0"/>
        <w:rPr>
          <w:rFonts w:ascii="Verdana" w:hAnsi="Verdana"/>
        </w:rPr>
      </w:pPr>
      <w:r w:rsidRPr="0002350A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02350A">
        <w:rPr>
          <w:rFonts w:ascii="Verdana" w:hAnsi="Verdana"/>
          <w:sz w:val="20"/>
          <w:szCs w:val="20"/>
        </w:rPr>
        <w:t>Puntigam</w:t>
      </w:r>
      <w:proofErr w:type="spellEnd"/>
      <w:r w:rsidRPr="0002350A">
        <w:rPr>
          <w:rFonts w:ascii="Verdana" w:hAnsi="Verdana"/>
          <w:sz w:val="20"/>
          <w:szCs w:val="20"/>
        </w:rPr>
        <w:t>, 9 Runden Schweizer System, Voranmeldung erbeten</w:t>
      </w:r>
      <w:proofErr w:type="gramStart"/>
      <w:r w:rsidRPr="0002350A">
        <w:rPr>
          <w:rFonts w:ascii="Verdana" w:hAnsi="Verdana"/>
          <w:sz w:val="20"/>
          <w:szCs w:val="20"/>
        </w:rPr>
        <w:t>..</w:t>
      </w:r>
      <w:proofErr w:type="gramEnd"/>
    </w:p>
    <w:p w:rsidR="0002350A" w:rsidRPr="0002350A" w:rsidRDefault="0002350A" w:rsidP="0002350A">
      <w:pPr>
        <w:tabs>
          <w:tab w:val="left" w:pos="1418"/>
          <w:tab w:val="left" w:pos="4820"/>
        </w:tabs>
        <w:rPr>
          <w:rFonts w:ascii="Verdana" w:hAnsi="Verdana"/>
          <w:sz w:val="20"/>
          <w:szCs w:val="20"/>
        </w:rPr>
      </w:pPr>
      <w:hyperlink r:id="rId23" w:tgtFrame="_blank" w:history="1">
        <w:r w:rsidRPr="0002350A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2350A">
        <w:rPr>
          <w:rFonts w:ascii="Verdana" w:hAnsi="Verdana"/>
          <w:sz w:val="20"/>
          <w:szCs w:val="20"/>
        </w:rPr>
        <w:t xml:space="preserve"> (</w:t>
      </w:r>
      <w:proofErr w:type="spellStart"/>
      <w:r w:rsidRPr="0002350A">
        <w:rPr>
          <w:rFonts w:ascii="Verdana" w:hAnsi="Verdana"/>
          <w:sz w:val="20"/>
          <w:szCs w:val="20"/>
        </w:rPr>
        <w:t>pdf</w:t>
      </w:r>
      <w:proofErr w:type="spellEnd"/>
      <w:r w:rsidRPr="0002350A">
        <w:rPr>
          <w:rFonts w:ascii="Verdana" w:hAnsi="Verdana"/>
          <w:sz w:val="20"/>
          <w:szCs w:val="20"/>
        </w:rPr>
        <w:t>)</w:t>
      </w:r>
    </w:p>
    <w:p w:rsidR="0002350A" w:rsidRPr="0002350A" w:rsidRDefault="0002350A" w:rsidP="00703CAE">
      <w:pPr>
        <w:tabs>
          <w:tab w:val="left" w:pos="1418"/>
          <w:tab w:val="left" w:pos="4820"/>
        </w:tabs>
        <w:rPr>
          <w:rFonts w:ascii="Verdana" w:hAnsi="Verdana"/>
          <w:sz w:val="20"/>
          <w:szCs w:val="20"/>
        </w:rPr>
      </w:pPr>
    </w:p>
    <w:sectPr w:rsidR="0002350A" w:rsidRPr="0002350A" w:rsidSect="00DD6FA1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DE" w:rsidRDefault="004F21DE">
      <w:r>
        <w:separator/>
      </w:r>
    </w:p>
    <w:p w:rsidR="004F21DE" w:rsidRDefault="004F21DE"/>
  </w:endnote>
  <w:endnote w:type="continuationSeparator" w:id="0">
    <w:p w:rsidR="004F21DE" w:rsidRDefault="004F21DE">
      <w:r>
        <w:continuationSeparator/>
      </w:r>
    </w:p>
    <w:p w:rsidR="004F21DE" w:rsidRDefault="004F2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Pr="00364E5A" w:rsidRDefault="00E06372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02350A">
      <w:rPr>
        <w:rStyle w:val="Seitenzahl"/>
        <w:rFonts w:ascii="Verdana" w:hAnsi="Verdana" w:cs="Times New Roman"/>
        <w:noProof/>
        <w:sz w:val="18"/>
        <w:szCs w:val="18"/>
      </w:rPr>
      <w:t>5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  <w:p w:rsidR="00E06372" w:rsidRDefault="00E063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Pr="00844445" w:rsidRDefault="00E06372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E06372" w:rsidRPr="00844445" w:rsidRDefault="00E06372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E06372" w:rsidRPr="00801950" w:rsidRDefault="00E06372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r w:rsidRPr="00364E5A">
      <w:rPr>
        <w:rFonts w:ascii="Verdana" w:hAnsi="Verdana"/>
        <w:bCs/>
        <w:caps/>
        <w:sz w:val="16"/>
        <w:szCs w:val="16"/>
        <w:lang w:val="it-IT"/>
      </w:rPr>
      <w:t>Kto-NR.: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DE" w:rsidRDefault="004F21DE">
      <w:r>
        <w:separator/>
      </w:r>
    </w:p>
    <w:p w:rsidR="004F21DE" w:rsidRDefault="004F21DE"/>
  </w:footnote>
  <w:footnote w:type="continuationSeparator" w:id="0">
    <w:p w:rsidR="004F21DE" w:rsidRDefault="004F21DE">
      <w:r>
        <w:continuationSeparator/>
      </w:r>
    </w:p>
    <w:p w:rsidR="004F21DE" w:rsidRDefault="004F21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Default="00E06372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E06372" w:rsidRPr="00364E5A" w:rsidRDefault="00E06372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  <w:p w:rsidR="00E06372" w:rsidRDefault="00E063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72" w:rsidRPr="00844445" w:rsidRDefault="00E06372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 wp14:anchorId="4B095449" wp14:editId="3FF35627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E06372" w:rsidRPr="006A458D" w:rsidRDefault="00E06372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E06372" w:rsidRPr="000B1A8F" w:rsidRDefault="00E06372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E06372" w:rsidRPr="006A458D" w:rsidRDefault="00E06372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E06372" w:rsidRPr="006A458D" w:rsidRDefault="00E06372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E06372" w:rsidRDefault="00E06372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E06372" w:rsidRPr="00C52C3D" w:rsidRDefault="00E06372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8"/>
    <w:rsid w:val="00002443"/>
    <w:rsid w:val="000040F3"/>
    <w:rsid w:val="000044AE"/>
    <w:rsid w:val="00004CB5"/>
    <w:rsid w:val="00006DD8"/>
    <w:rsid w:val="0001194A"/>
    <w:rsid w:val="0001692F"/>
    <w:rsid w:val="0001756B"/>
    <w:rsid w:val="00017E8F"/>
    <w:rsid w:val="000203C5"/>
    <w:rsid w:val="00020E96"/>
    <w:rsid w:val="0002106D"/>
    <w:rsid w:val="000230A9"/>
    <w:rsid w:val="0002350A"/>
    <w:rsid w:val="00023A5E"/>
    <w:rsid w:val="00024CC2"/>
    <w:rsid w:val="00024DA3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46B1A"/>
    <w:rsid w:val="000474B2"/>
    <w:rsid w:val="00051811"/>
    <w:rsid w:val="00051D12"/>
    <w:rsid w:val="00053787"/>
    <w:rsid w:val="00054C8E"/>
    <w:rsid w:val="00055574"/>
    <w:rsid w:val="00056BC8"/>
    <w:rsid w:val="0005752F"/>
    <w:rsid w:val="00060151"/>
    <w:rsid w:val="000610EF"/>
    <w:rsid w:val="000669F0"/>
    <w:rsid w:val="000670A0"/>
    <w:rsid w:val="00067198"/>
    <w:rsid w:val="00067FAE"/>
    <w:rsid w:val="0007008C"/>
    <w:rsid w:val="00071284"/>
    <w:rsid w:val="000723AE"/>
    <w:rsid w:val="00072490"/>
    <w:rsid w:val="000724DC"/>
    <w:rsid w:val="00073316"/>
    <w:rsid w:val="00073817"/>
    <w:rsid w:val="000743D9"/>
    <w:rsid w:val="00075FA0"/>
    <w:rsid w:val="00077582"/>
    <w:rsid w:val="00080209"/>
    <w:rsid w:val="00081084"/>
    <w:rsid w:val="00086FE5"/>
    <w:rsid w:val="0008789A"/>
    <w:rsid w:val="000879D7"/>
    <w:rsid w:val="000909D0"/>
    <w:rsid w:val="0009158A"/>
    <w:rsid w:val="00091CB9"/>
    <w:rsid w:val="000921C9"/>
    <w:rsid w:val="00092230"/>
    <w:rsid w:val="00094712"/>
    <w:rsid w:val="00094C8B"/>
    <w:rsid w:val="000A1008"/>
    <w:rsid w:val="000A1D4C"/>
    <w:rsid w:val="000A3142"/>
    <w:rsid w:val="000A34A6"/>
    <w:rsid w:val="000A4B0C"/>
    <w:rsid w:val="000A4E26"/>
    <w:rsid w:val="000A679E"/>
    <w:rsid w:val="000A702D"/>
    <w:rsid w:val="000A7524"/>
    <w:rsid w:val="000B05BA"/>
    <w:rsid w:val="000B0DCA"/>
    <w:rsid w:val="000B1A8F"/>
    <w:rsid w:val="000B1F13"/>
    <w:rsid w:val="000B2A98"/>
    <w:rsid w:val="000B4A8E"/>
    <w:rsid w:val="000B5EA0"/>
    <w:rsid w:val="000B6255"/>
    <w:rsid w:val="000B69C5"/>
    <w:rsid w:val="000B6A97"/>
    <w:rsid w:val="000B720B"/>
    <w:rsid w:val="000C07C9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589E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21E1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49FB"/>
    <w:rsid w:val="0014699D"/>
    <w:rsid w:val="00146FDF"/>
    <w:rsid w:val="0014745A"/>
    <w:rsid w:val="0015012F"/>
    <w:rsid w:val="00152802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2D89"/>
    <w:rsid w:val="001634B8"/>
    <w:rsid w:val="00166BDC"/>
    <w:rsid w:val="00166D4B"/>
    <w:rsid w:val="00170673"/>
    <w:rsid w:val="00170DB0"/>
    <w:rsid w:val="00170E0E"/>
    <w:rsid w:val="00171564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66B"/>
    <w:rsid w:val="001928FE"/>
    <w:rsid w:val="0019292C"/>
    <w:rsid w:val="00195135"/>
    <w:rsid w:val="001954E0"/>
    <w:rsid w:val="001A06BD"/>
    <w:rsid w:val="001A0956"/>
    <w:rsid w:val="001A2D9C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0637"/>
    <w:rsid w:val="001C169E"/>
    <w:rsid w:val="001C3193"/>
    <w:rsid w:val="001C3695"/>
    <w:rsid w:val="001C3E4E"/>
    <w:rsid w:val="001C6F3D"/>
    <w:rsid w:val="001C7A04"/>
    <w:rsid w:val="001D1E1A"/>
    <w:rsid w:val="001D2AC6"/>
    <w:rsid w:val="001D34E7"/>
    <w:rsid w:val="001D43EE"/>
    <w:rsid w:val="001D4548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0063"/>
    <w:rsid w:val="001F1ABB"/>
    <w:rsid w:val="001F209C"/>
    <w:rsid w:val="001F289C"/>
    <w:rsid w:val="001F31CD"/>
    <w:rsid w:val="00200EE6"/>
    <w:rsid w:val="002012CA"/>
    <w:rsid w:val="002014C1"/>
    <w:rsid w:val="0020186E"/>
    <w:rsid w:val="0020233D"/>
    <w:rsid w:val="00202626"/>
    <w:rsid w:val="002038D3"/>
    <w:rsid w:val="002064DB"/>
    <w:rsid w:val="00206F1C"/>
    <w:rsid w:val="002078B0"/>
    <w:rsid w:val="002109EC"/>
    <w:rsid w:val="002111A5"/>
    <w:rsid w:val="00211CB0"/>
    <w:rsid w:val="002126B2"/>
    <w:rsid w:val="00212F9D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2DC9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161E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26"/>
    <w:rsid w:val="0029305A"/>
    <w:rsid w:val="00293E30"/>
    <w:rsid w:val="002960FE"/>
    <w:rsid w:val="00296B2A"/>
    <w:rsid w:val="00296ECA"/>
    <w:rsid w:val="002979C0"/>
    <w:rsid w:val="002A0020"/>
    <w:rsid w:val="002A053F"/>
    <w:rsid w:val="002A06A7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B7B66"/>
    <w:rsid w:val="002C1DD2"/>
    <w:rsid w:val="002C4700"/>
    <w:rsid w:val="002C5133"/>
    <w:rsid w:val="002C7010"/>
    <w:rsid w:val="002D1474"/>
    <w:rsid w:val="002D1859"/>
    <w:rsid w:val="002D4D12"/>
    <w:rsid w:val="002D50E7"/>
    <w:rsid w:val="002D71AA"/>
    <w:rsid w:val="002E11B2"/>
    <w:rsid w:val="002E2746"/>
    <w:rsid w:val="002E3909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59A0"/>
    <w:rsid w:val="003162E9"/>
    <w:rsid w:val="00316415"/>
    <w:rsid w:val="00316E28"/>
    <w:rsid w:val="0031718F"/>
    <w:rsid w:val="00317BC3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2C14"/>
    <w:rsid w:val="003332C7"/>
    <w:rsid w:val="00334660"/>
    <w:rsid w:val="00334A17"/>
    <w:rsid w:val="00334DA7"/>
    <w:rsid w:val="00335E32"/>
    <w:rsid w:val="00335F06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3839"/>
    <w:rsid w:val="00357039"/>
    <w:rsid w:val="003573A2"/>
    <w:rsid w:val="00357DC1"/>
    <w:rsid w:val="00360353"/>
    <w:rsid w:val="0036087D"/>
    <w:rsid w:val="00361DC9"/>
    <w:rsid w:val="00363AED"/>
    <w:rsid w:val="00364A8C"/>
    <w:rsid w:val="00364E5A"/>
    <w:rsid w:val="0036556F"/>
    <w:rsid w:val="0036565F"/>
    <w:rsid w:val="00366658"/>
    <w:rsid w:val="00366A21"/>
    <w:rsid w:val="003727DF"/>
    <w:rsid w:val="003731EB"/>
    <w:rsid w:val="0037343B"/>
    <w:rsid w:val="00373956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46C"/>
    <w:rsid w:val="00395CDA"/>
    <w:rsid w:val="00395EBC"/>
    <w:rsid w:val="003961EC"/>
    <w:rsid w:val="00396951"/>
    <w:rsid w:val="00397614"/>
    <w:rsid w:val="00397946"/>
    <w:rsid w:val="00397A46"/>
    <w:rsid w:val="003A1B0B"/>
    <w:rsid w:val="003A215A"/>
    <w:rsid w:val="003A3A23"/>
    <w:rsid w:val="003A3E94"/>
    <w:rsid w:val="003A4498"/>
    <w:rsid w:val="003A5B60"/>
    <w:rsid w:val="003A5D6C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43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9D6"/>
    <w:rsid w:val="003E0B0F"/>
    <w:rsid w:val="003E5B79"/>
    <w:rsid w:val="003E5F28"/>
    <w:rsid w:val="003E6772"/>
    <w:rsid w:val="003E6D44"/>
    <w:rsid w:val="003F0254"/>
    <w:rsid w:val="003F054D"/>
    <w:rsid w:val="003F160D"/>
    <w:rsid w:val="003F1A14"/>
    <w:rsid w:val="003F3E23"/>
    <w:rsid w:val="003F4556"/>
    <w:rsid w:val="003F5378"/>
    <w:rsid w:val="0040022C"/>
    <w:rsid w:val="00400CC0"/>
    <w:rsid w:val="00401031"/>
    <w:rsid w:val="00402393"/>
    <w:rsid w:val="00402FE6"/>
    <w:rsid w:val="00405A0C"/>
    <w:rsid w:val="00407318"/>
    <w:rsid w:val="0041058E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2C4A"/>
    <w:rsid w:val="00453171"/>
    <w:rsid w:val="00454634"/>
    <w:rsid w:val="0045577E"/>
    <w:rsid w:val="004557F2"/>
    <w:rsid w:val="004559A3"/>
    <w:rsid w:val="00456C66"/>
    <w:rsid w:val="00460E91"/>
    <w:rsid w:val="00463A2B"/>
    <w:rsid w:val="00463A33"/>
    <w:rsid w:val="004646D8"/>
    <w:rsid w:val="00464982"/>
    <w:rsid w:val="00467A84"/>
    <w:rsid w:val="00471529"/>
    <w:rsid w:val="004738F3"/>
    <w:rsid w:val="00473EE6"/>
    <w:rsid w:val="00474914"/>
    <w:rsid w:val="00474C1B"/>
    <w:rsid w:val="00474F5C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87AF8"/>
    <w:rsid w:val="004908CD"/>
    <w:rsid w:val="00491563"/>
    <w:rsid w:val="00491B25"/>
    <w:rsid w:val="0049207E"/>
    <w:rsid w:val="0049346D"/>
    <w:rsid w:val="004949AC"/>
    <w:rsid w:val="0049514D"/>
    <w:rsid w:val="0049638C"/>
    <w:rsid w:val="004964CB"/>
    <w:rsid w:val="004965A2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A7DC4"/>
    <w:rsid w:val="004B1260"/>
    <w:rsid w:val="004B1FDA"/>
    <w:rsid w:val="004B26A3"/>
    <w:rsid w:val="004B35E7"/>
    <w:rsid w:val="004B3E04"/>
    <w:rsid w:val="004B695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2492"/>
    <w:rsid w:val="004D2FDD"/>
    <w:rsid w:val="004D319F"/>
    <w:rsid w:val="004D3803"/>
    <w:rsid w:val="004D575F"/>
    <w:rsid w:val="004E00B7"/>
    <w:rsid w:val="004E1ADE"/>
    <w:rsid w:val="004E1D20"/>
    <w:rsid w:val="004E6071"/>
    <w:rsid w:val="004F092B"/>
    <w:rsid w:val="004F174E"/>
    <w:rsid w:val="004F21DE"/>
    <w:rsid w:val="004F3346"/>
    <w:rsid w:val="004F36DA"/>
    <w:rsid w:val="004F43E4"/>
    <w:rsid w:val="004F4DDF"/>
    <w:rsid w:val="004F515D"/>
    <w:rsid w:val="004F5FC9"/>
    <w:rsid w:val="004F6738"/>
    <w:rsid w:val="004F781B"/>
    <w:rsid w:val="0050146F"/>
    <w:rsid w:val="00501A02"/>
    <w:rsid w:val="005041D9"/>
    <w:rsid w:val="005103D9"/>
    <w:rsid w:val="00510D85"/>
    <w:rsid w:val="00511A4E"/>
    <w:rsid w:val="00512062"/>
    <w:rsid w:val="00512DED"/>
    <w:rsid w:val="00513947"/>
    <w:rsid w:val="00513F34"/>
    <w:rsid w:val="00514228"/>
    <w:rsid w:val="0051454B"/>
    <w:rsid w:val="00515D01"/>
    <w:rsid w:val="005169E0"/>
    <w:rsid w:val="005208D5"/>
    <w:rsid w:val="00520B19"/>
    <w:rsid w:val="00520E90"/>
    <w:rsid w:val="0052101A"/>
    <w:rsid w:val="005210E3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4E59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2A45"/>
    <w:rsid w:val="00562E27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476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1053"/>
    <w:rsid w:val="005A3943"/>
    <w:rsid w:val="005A45FC"/>
    <w:rsid w:val="005A4BC7"/>
    <w:rsid w:val="005B08D3"/>
    <w:rsid w:val="005B1D78"/>
    <w:rsid w:val="005B4163"/>
    <w:rsid w:val="005B477B"/>
    <w:rsid w:val="005C484F"/>
    <w:rsid w:val="005C4E01"/>
    <w:rsid w:val="005C4ECA"/>
    <w:rsid w:val="005C4EDF"/>
    <w:rsid w:val="005C529D"/>
    <w:rsid w:val="005C6ADD"/>
    <w:rsid w:val="005C7504"/>
    <w:rsid w:val="005D16B4"/>
    <w:rsid w:val="005D224B"/>
    <w:rsid w:val="005D4539"/>
    <w:rsid w:val="005D4A7A"/>
    <w:rsid w:val="005D52A4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5F636D"/>
    <w:rsid w:val="00606178"/>
    <w:rsid w:val="0060620A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096"/>
    <w:rsid w:val="006256B1"/>
    <w:rsid w:val="006308F8"/>
    <w:rsid w:val="00632164"/>
    <w:rsid w:val="00635AD0"/>
    <w:rsid w:val="00635E37"/>
    <w:rsid w:val="00636913"/>
    <w:rsid w:val="00645CEC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3915"/>
    <w:rsid w:val="00665A46"/>
    <w:rsid w:val="00666EC4"/>
    <w:rsid w:val="006675A0"/>
    <w:rsid w:val="00667637"/>
    <w:rsid w:val="00670CD4"/>
    <w:rsid w:val="006713C1"/>
    <w:rsid w:val="00673AF6"/>
    <w:rsid w:val="006740E1"/>
    <w:rsid w:val="006772ED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05D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5D40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193"/>
    <w:rsid w:val="006F324B"/>
    <w:rsid w:val="006F3393"/>
    <w:rsid w:val="006F3514"/>
    <w:rsid w:val="006F3C0E"/>
    <w:rsid w:val="006F70D8"/>
    <w:rsid w:val="006F7B89"/>
    <w:rsid w:val="00701092"/>
    <w:rsid w:val="00701982"/>
    <w:rsid w:val="00702570"/>
    <w:rsid w:val="00702627"/>
    <w:rsid w:val="00703966"/>
    <w:rsid w:val="00703CAE"/>
    <w:rsid w:val="007061B3"/>
    <w:rsid w:val="007105D1"/>
    <w:rsid w:val="00712F96"/>
    <w:rsid w:val="00713679"/>
    <w:rsid w:val="00713E2E"/>
    <w:rsid w:val="00714851"/>
    <w:rsid w:val="0071526C"/>
    <w:rsid w:val="00716528"/>
    <w:rsid w:val="00717165"/>
    <w:rsid w:val="00722432"/>
    <w:rsid w:val="0072327D"/>
    <w:rsid w:val="00723A7B"/>
    <w:rsid w:val="00723DB4"/>
    <w:rsid w:val="00725707"/>
    <w:rsid w:val="007267EC"/>
    <w:rsid w:val="007267F1"/>
    <w:rsid w:val="007276BE"/>
    <w:rsid w:val="007306BD"/>
    <w:rsid w:val="0073211B"/>
    <w:rsid w:val="00732614"/>
    <w:rsid w:val="0073368A"/>
    <w:rsid w:val="00733737"/>
    <w:rsid w:val="00733A32"/>
    <w:rsid w:val="007353F7"/>
    <w:rsid w:val="00735D14"/>
    <w:rsid w:val="007368D8"/>
    <w:rsid w:val="00736EB4"/>
    <w:rsid w:val="00737C06"/>
    <w:rsid w:val="00737FBD"/>
    <w:rsid w:val="0074058B"/>
    <w:rsid w:val="00741372"/>
    <w:rsid w:val="007417F3"/>
    <w:rsid w:val="0074188A"/>
    <w:rsid w:val="00741D46"/>
    <w:rsid w:val="00742FFB"/>
    <w:rsid w:val="007436C5"/>
    <w:rsid w:val="00743C71"/>
    <w:rsid w:val="00745780"/>
    <w:rsid w:val="007459B2"/>
    <w:rsid w:val="00746134"/>
    <w:rsid w:val="0074740C"/>
    <w:rsid w:val="00751146"/>
    <w:rsid w:val="0075197C"/>
    <w:rsid w:val="00751A75"/>
    <w:rsid w:val="00752230"/>
    <w:rsid w:val="0075282B"/>
    <w:rsid w:val="00755BAC"/>
    <w:rsid w:val="00756580"/>
    <w:rsid w:val="0075708A"/>
    <w:rsid w:val="00760187"/>
    <w:rsid w:val="00760B3F"/>
    <w:rsid w:val="00762C0C"/>
    <w:rsid w:val="00763560"/>
    <w:rsid w:val="00765B8A"/>
    <w:rsid w:val="00766413"/>
    <w:rsid w:val="007702E1"/>
    <w:rsid w:val="00771778"/>
    <w:rsid w:val="007737AE"/>
    <w:rsid w:val="007758F2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4E8F"/>
    <w:rsid w:val="007D5F72"/>
    <w:rsid w:val="007D6416"/>
    <w:rsid w:val="007E0974"/>
    <w:rsid w:val="007E2D5E"/>
    <w:rsid w:val="007E46FD"/>
    <w:rsid w:val="007E7FC7"/>
    <w:rsid w:val="007F3282"/>
    <w:rsid w:val="007F410F"/>
    <w:rsid w:val="007F4205"/>
    <w:rsid w:val="007F48A3"/>
    <w:rsid w:val="007F7483"/>
    <w:rsid w:val="008007AF"/>
    <w:rsid w:val="00801950"/>
    <w:rsid w:val="00805045"/>
    <w:rsid w:val="00805970"/>
    <w:rsid w:val="00807D81"/>
    <w:rsid w:val="008107CA"/>
    <w:rsid w:val="008116D4"/>
    <w:rsid w:val="0081192F"/>
    <w:rsid w:val="00812EE8"/>
    <w:rsid w:val="00814386"/>
    <w:rsid w:val="00814546"/>
    <w:rsid w:val="008145DC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1AC5"/>
    <w:rsid w:val="00833510"/>
    <w:rsid w:val="008341FE"/>
    <w:rsid w:val="008360D6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08"/>
    <w:rsid w:val="00846B7B"/>
    <w:rsid w:val="00850B94"/>
    <w:rsid w:val="008514E3"/>
    <w:rsid w:val="008539DE"/>
    <w:rsid w:val="00853B7B"/>
    <w:rsid w:val="008548E3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4A28"/>
    <w:rsid w:val="00885655"/>
    <w:rsid w:val="00885E65"/>
    <w:rsid w:val="00886661"/>
    <w:rsid w:val="00886FB3"/>
    <w:rsid w:val="00890764"/>
    <w:rsid w:val="00891A93"/>
    <w:rsid w:val="00891BB8"/>
    <w:rsid w:val="00891DCB"/>
    <w:rsid w:val="0089273B"/>
    <w:rsid w:val="008949F8"/>
    <w:rsid w:val="00895FC0"/>
    <w:rsid w:val="0089630D"/>
    <w:rsid w:val="008A035D"/>
    <w:rsid w:val="008A19A8"/>
    <w:rsid w:val="008A23DC"/>
    <w:rsid w:val="008A2FC7"/>
    <w:rsid w:val="008A31FD"/>
    <w:rsid w:val="008A37CF"/>
    <w:rsid w:val="008A3B95"/>
    <w:rsid w:val="008A5147"/>
    <w:rsid w:val="008A514E"/>
    <w:rsid w:val="008A6029"/>
    <w:rsid w:val="008A75DD"/>
    <w:rsid w:val="008A7EBA"/>
    <w:rsid w:val="008B0B8B"/>
    <w:rsid w:val="008B130E"/>
    <w:rsid w:val="008B14F6"/>
    <w:rsid w:val="008B15B7"/>
    <w:rsid w:val="008B219F"/>
    <w:rsid w:val="008B4A91"/>
    <w:rsid w:val="008B7F33"/>
    <w:rsid w:val="008C6139"/>
    <w:rsid w:val="008C66C8"/>
    <w:rsid w:val="008C6CCC"/>
    <w:rsid w:val="008C6DAC"/>
    <w:rsid w:val="008D0ACA"/>
    <w:rsid w:val="008D3DE1"/>
    <w:rsid w:val="008D41B5"/>
    <w:rsid w:val="008D4A12"/>
    <w:rsid w:val="008D5E4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30CB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23D8"/>
    <w:rsid w:val="009270C5"/>
    <w:rsid w:val="00930448"/>
    <w:rsid w:val="009306D8"/>
    <w:rsid w:val="00932100"/>
    <w:rsid w:val="00933A0C"/>
    <w:rsid w:val="00935229"/>
    <w:rsid w:val="0094077D"/>
    <w:rsid w:val="00942A5E"/>
    <w:rsid w:val="0094465D"/>
    <w:rsid w:val="00944ED8"/>
    <w:rsid w:val="0094553D"/>
    <w:rsid w:val="0094631F"/>
    <w:rsid w:val="009477F9"/>
    <w:rsid w:val="00950B52"/>
    <w:rsid w:val="00950CEA"/>
    <w:rsid w:val="009539F7"/>
    <w:rsid w:val="00953B2F"/>
    <w:rsid w:val="009546D0"/>
    <w:rsid w:val="00954FA1"/>
    <w:rsid w:val="00955586"/>
    <w:rsid w:val="00955617"/>
    <w:rsid w:val="00955624"/>
    <w:rsid w:val="009559B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02D3"/>
    <w:rsid w:val="0099233D"/>
    <w:rsid w:val="00993C26"/>
    <w:rsid w:val="00993ED3"/>
    <w:rsid w:val="009941A8"/>
    <w:rsid w:val="009941FE"/>
    <w:rsid w:val="00994FF6"/>
    <w:rsid w:val="009954B8"/>
    <w:rsid w:val="0099683C"/>
    <w:rsid w:val="009A0323"/>
    <w:rsid w:val="009A2576"/>
    <w:rsid w:val="009A2939"/>
    <w:rsid w:val="009A2F44"/>
    <w:rsid w:val="009A4CA2"/>
    <w:rsid w:val="009A4EC7"/>
    <w:rsid w:val="009A7DCD"/>
    <w:rsid w:val="009B074C"/>
    <w:rsid w:val="009B0FFF"/>
    <w:rsid w:val="009B23D3"/>
    <w:rsid w:val="009B2746"/>
    <w:rsid w:val="009B2B33"/>
    <w:rsid w:val="009B43BD"/>
    <w:rsid w:val="009B659D"/>
    <w:rsid w:val="009C0327"/>
    <w:rsid w:val="009C0E3A"/>
    <w:rsid w:val="009C1279"/>
    <w:rsid w:val="009C35E1"/>
    <w:rsid w:val="009C4815"/>
    <w:rsid w:val="009C4896"/>
    <w:rsid w:val="009C4F89"/>
    <w:rsid w:val="009C5641"/>
    <w:rsid w:val="009C5F33"/>
    <w:rsid w:val="009C67EB"/>
    <w:rsid w:val="009C6C4F"/>
    <w:rsid w:val="009C77BF"/>
    <w:rsid w:val="009D1A82"/>
    <w:rsid w:val="009D2B9D"/>
    <w:rsid w:val="009D4412"/>
    <w:rsid w:val="009D793A"/>
    <w:rsid w:val="009E0150"/>
    <w:rsid w:val="009E028C"/>
    <w:rsid w:val="009E02D3"/>
    <w:rsid w:val="009E07A4"/>
    <w:rsid w:val="009E2085"/>
    <w:rsid w:val="009E25E2"/>
    <w:rsid w:val="009E3CF9"/>
    <w:rsid w:val="009E4B1F"/>
    <w:rsid w:val="009E53B5"/>
    <w:rsid w:val="009E5E95"/>
    <w:rsid w:val="009E677D"/>
    <w:rsid w:val="009E7193"/>
    <w:rsid w:val="009E7519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280B"/>
    <w:rsid w:val="00A13785"/>
    <w:rsid w:val="00A14A78"/>
    <w:rsid w:val="00A15214"/>
    <w:rsid w:val="00A1774B"/>
    <w:rsid w:val="00A17F0D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0D9"/>
    <w:rsid w:val="00A325C4"/>
    <w:rsid w:val="00A329FC"/>
    <w:rsid w:val="00A33AED"/>
    <w:rsid w:val="00A3510A"/>
    <w:rsid w:val="00A37CEC"/>
    <w:rsid w:val="00A4034A"/>
    <w:rsid w:val="00A40649"/>
    <w:rsid w:val="00A40B95"/>
    <w:rsid w:val="00A422DB"/>
    <w:rsid w:val="00A429DF"/>
    <w:rsid w:val="00A4451A"/>
    <w:rsid w:val="00A45203"/>
    <w:rsid w:val="00A46597"/>
    <w:rsid w:val="00A5077F"/>
    <w:rsid w:val="00A516A0"/>
    <w:rsid w:val="00A5480E"/>
    <w:rsid w:val="00A55B96"/>
    <w:rsid w:val="00A55E34"/>
    <w:rsid w:val="00A61825"/>
    <w:rsid w:val="00A62276"/>
    <w:rsid w:val="00A62694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770DF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96E10"/>
    <w:rsid w:val="00AA0C12"/>
    <w:rsid w:val="00AA16C9"/>
    <w:rsid w:val="00AA2178"/>
    <w:rsid w:val="00AA3137"/>
    <w:rsid w:val="00AA488B"/>
    <w:rsid w:val="00AA4E75"/>
    <w:rsid w:val="00AA54C2"/>
    <w:rsid w:val="00AA578E"/>
    <w:rsid w:val="00AB08BE"/>
    <w:rsid w:val="00AB08F9"/>
    <w:rsid w:val="00AB29AD"/>
    <w:rsid w:val="00AB3585"/>
    <w:rsid w:val="00AB4986"/>
    <w:rsid w:val="00AB577D"/>
    <w:rsid w:val="00AB68BA"/>
    <w:rsid w:val="00AB6D73"/>
    <w:rsid w:val="00AB7BF9"/>
    <w:rsid w:val="00AC030C"/>
    <w:rsid w:val="00AC09D8"/>
    <w:rsid w:val="00AC4E3E"/>
    <w:rsid w:val="00AC5D25"/>
    <w:rsid w:val="00AC6BD6"/>
    <w:rsid w:val="00AC7F00"/>
    <w:rsid w:val="00AD41A8"/>
    <w:rsid w:val="00AD4F3B"/>
    <w:rsid w:val="00AD5C39"/>
    <w:rsid w:val="00AD65C1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1C45"/>
    <w:rsid w:val="00AF2209"/>
    <w:rsid w:val="00AF2B3B"/>
    <w:rsid w:val="00AF3CA5"/>
    <w:rsid w:val="00AF3E52"/>
    <w:rsid w:val="00AF40F7"/>
    <w:rsid w:val="00AF4F70"/>
    <w:rsid w:val="00AF55C0"/>
    <w:rsid w:val="00AF7EBF"/>
    <w:rsid w:val="00B00E66"/>
    <w:rsid w:val="00B01DCE"/>
    <w:rsid w:val="00B01FCD"/>
    <w:rsid w:val="00B02F5B"/>
    <w:rsid w:val="00B10BB9"/>
    <w:rsid w:val="00B13785"/>
    <w:rsid w:val="00B14B91"/>
    <w:rsid w:val="00B154AC"/>
    <w:rsid w:val="00B15F0A"/>
    <w:rsid w:val="00B169F7"/>
    <w:rsid w:val="00B17F47"/>
    <w:rsid w:val="00B205D1"/>
    <w:rsid w:val="00B20A0E"/>
    <w:rsid w:val="00B233FD"/>
    <w:rsid w:val="00B24427"/>
    <w:rsid w:val="00B24E38"/>
    <w:rsid w:val="00B24EE7"/>
    <w:rsid w:val="00B25977"/>
    <w:rsid w:val="00B25DFF"/>
    <w:rsid w:val="00B2644D"/>
    <w:rsid w:val="00B26C1D"/>
    <w:rsid w:val="00B27C53"/>
    <w:rsid w:val="00B30F15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2558"/>
    <w:rsid w:val="00B63538"/>
    <w:rsid w:val="00B63ECB"/>
    <w:rsid w:val="00B645D4"/>
    <w:rsid w:val="00B6625D"/>
    <w:rsid w:val="00B67BCF"/>
    <w:rsid w:val="00B67F14"/>
    <w:rsid w:val="00B703EE"/>
    <w:rsid w:val="00B70C39"/>
    <w:rsid w:val="00B72C1B"/>
    <w:rsid w:val="00B736D9"/>
    <w:rsid w:val="00B75720"/>
    <w:rsid w:val="00B762EF"/>
    <w:rsid w:val="00B7660B"/>
    <w:rsid w:val="00B77C73"/>
    <w:rsid w:val="00B83F72"/>
    <w:rsid w:val="00B842D0"/>
    <w:rsid w:val="00B8643A"/>
    <w:rsid w:val="00B870FF"/>
    <w:rsid w:val="00B87D8B"/>
    <w:rsid w:val="00B91D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1FD1"/>
    <w:rsid w:val="00BB2829"/>
    <w:rsid w:val="00BB3ABB"/>
    <w:rsid w:val="00BB4E73"/>
    <w:rsid w:val="00BB57BD"/>
    <w:rsid w:val="00BB696A"/>
    <w:rsid w:val="00BC07CD"/>
    <w:rsid w:val="00BC109C"/>
    <w:rsid w:val="00BC22B1"/>
    <w:rsid w:val="00BC2AE9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144"/>
    <w:rsid w:val="00BE1D50"/>
    <w:rsid w:val="00BE2411"/>
    <w:rsid w:val="00BE2EC5"/>
    <w:rsid w:val="00BE31E1"/>
    <w:rsid w:val="00BE33C5"/>
    <w:rsid w:val="00BE3F1E"/>
    <w:rsid w:val="00BE4345"/>
    <w:rsid w:val="00BE4F72"/>
    <w:rsid w:val="00BE5772"/>
    <w:rsid w:val="00BE5EDF"/>
    <w:rsid w:val="00BE6E24"/>
    <w:rsid w:val="00BE763C"/>
    <w:rsid w:val="00BF2EEE"/>
    <w:rsid w:val="00BF48A1"/>
    <w:rsid w:val="00BF4ECC"/>
    <w:rsid w:val="00BF5492"/>
    <w:rsid w:val="00BF61D1"/>
    <w:rsid w:val="00BF6ED6"/>
    <w:rsid w:val="00BF73AD"/>
    <w:rsid w:val="00BF76DA"/>
    <w:rsid w:val="00C039A5"/>
    <w:rsid w:val="00C0425F"/>
    <w:rsid w:val="00C04E4D"/>
    <w:rsid w:val="00C05C31"/>
    <w:rsid w:val="00C05F7D"/>
    <w:rsid w:val="00C067AC"/>
    <w:rsid w:val="00C06ADC"/>
    <w:rsid w:val="00C07745"/>
    <w:rsid w:val="00C07753"/>
    <w:rsid w:val="00C07B1A"/>
    <w:rsid w:val="00C124A7"/>
    <w:rsid w:val="00C126BE"/>
    <w:rsid w:val="00C130C6"/>
    <w:rsid w:val="00C137B8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80C"/>
    <w:rsid w:val="00C22A8B"/>
    <w:rsid w:val="00C23336"/>
    <w:rsid w:val="00C25562"/>
    <w:rsid w:val="00C26EF4"/>
    <w:rsid w:val="00C306F2"/>
    <w:rsid w:val="00C31DE7"/>
    <w:rsid w:val="00C34256"/>
    <w:rsid w:val="00C359B0"/>
    <w:rsid w:val="00C35BB9"/>
    <w:rsid w:val="00C37EF2"/>
    <w:rsid w:val="00C42CAE"/>
    <w:rsid w:val="00C436A1"/>
    <w:rsid w:val="00C43DCE"/>
    <w:rsid w:val="00C44820"/>
    <w:rsid w:val="00C473C8"/>
    <w:rsid w:val="00C50FA3"/>
    <w:rsid w:val="00C515D9"/>
    <w:rsid w:val="00C520C2"/>
    <w:rsid w:val="00C52AD7"/>
    <w:rsid w:val="00C52C3D"/>
    <w:rsid w:val="00C53A00"/>
    <w:rsid w:val="00C544A7"/>
    <w:rsid w:val="00C5588F"/>
    <w:rsid w:val="00C56E90"/>
    <w:rsid w:val="00C57818"/>
    <w:rsid w:val="00C617B2"/>
    <w:rsid w:val="00C61D12"/>
    <w:rsid w:val="00C620A7"/>
    <w:rsid w:val="00C63204"/>
    <w:rsid w:val="00C657EA"/>
    <w:rsid w:val="00C65BEF"/>
    <w:rsid w:val="00C66D10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64C"/>
    <w:rsid w:val="00C75AC7"/>
    <w:rsid w:val="00C75BBA"/>
    <w:rsid w:val="00C75EEC"/>
    <w:rsid w:val="00C75FE3"/>
    <w:rsid w:val="00C76497"/>
    <w:rsid w:val="00C7676E"/>
    <w:rsid w:val="00C801BD"/>
    <w:rsid w:val="00C80262"/>
    <w:rsid w:val="00C80436"/>
    <w:rsid w:val="00C8044D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D5A"/>
    <w:rsid w:val="00C91E73"/>
    <w:rsid w:val="00C945C1"/>
    <w:rsid w:val="00C946DF"/>
    <w:rsid w:val="00C947C8"/>
    <w:rsid w:val="00C94987"/>
    <w:rsid w:val="00C95EEF"/>
    <w:rsid w:val="00C9626C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48FA"/>
    <w:rsid w:val="00CB522D"/>
    <w:rsid w:val="00CB673D"/>
    <w:rsid w:val="00CB767D"/>
    <w:rsid w:val="00CC016E"/>
    <w:rsid w:val="00CC14F0"/>
    <w:rsid w:val="00CC153C"/>
    <w:rsid w:val="00CC3A00"/>
    <w:rsid w:val="00CC3BC7"/>
    <w:rsid w:val="00CC42B7"/>
    <w:rsid w:val="00CC46B0"/>
    <w:rsid w:val="00CC51ED"/>
    <w:rsid w:val="00CC5D75"/>
    <w:rsid w:val="00CC5E34"/>
    <w:rsid w:val="00CC6D67"/>
    <w:rsid w:val="00CC7898"/>
    <w:rsid w:val="00CD0608"/>
    <w:rsid w:val="00CD0AF5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1ABC"/>
    <w:rsid w:val="00CE288F"/>
    <w:rsid w:val="00CE3167"/>
    <w:rsid w:val="00CE3848"/>
    <w:rsid w:val="00CE4EE8"/>
    <w:rsid w:val="00CE5850"/>
    <w:rsid w:val="00CE6998"/>
    <w:rsid w:val="00CE7099"/>
    <w:rsid w:val="00CF2527"/>
    <w:rsid w:val="00CF4F4F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0749"/>
    <w:rsid w:val="00D11EDE"/>
    <w:rsid w:val="00D11F20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0B0C"/>
    <w:rsid w:val="00D33569"/>
    <w:rsid w:val="00D33AFB"/>
    <w:rsid w:val="00D352F0"/>
    <w:rsid w:val="00D435D4"/>
    <w:rsid w:val="00D43810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66FB2"/>
    <w:rsid w:val="00D706AA"/>
    <w:rsid w:val="00D712FD"/>
    <w:rsid w:val="00D71DAA"/>
    <w:rsid w:val="00D73E11"/>
    <w:rsid w:val="00D75E53"/>
    <w:rsid w:val="00D810B0"/>
    <w:rsid w:val="00D835CD"/>
    <w:rsid w:val="00D900F5"/>
    <w:rsid w:val="00D9111D"/>
    <w:rsid w:val="00D92C3B"/>
    <w:rsid w:val="00D95292"/>
    <w:rsid w:val="00D9657B"/>
    <w:rsid w:val="00D9710E"/>
    <w:rsid w:val="00D9792B"/>
    <w:rsid w:val="00DA030C"/>
    <w:rsid w:val="00DA08CE"/>
    <w:rsid w:val="00DA1437"/>
    <w:rsid w:val="00DA1B52"/>
    <w:rsid w:val="00DA20A4"/>
    <w:rsid w:val="00DA2697"/>
    <w:rsid w:val="00DA2E6D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42F9"/>
    <w:rsid w:val="00DB45A1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238"/>
    <w:rsid w:val="00DF431F"/>
    <w:rsid w:val="00DF4AFD"/>
    <w:rsid w:val="00DF5904"/>
    <w:rsid w:val="00DF631D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372"/>
    <w:rsid w:val="00E06B5F"/>
    <w:rsid w:val="00E103D0"/>
    <w:rsid w:val="00E10D7F"/>
    <w:rsid w:val="00E1583B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4A36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4CE4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3CC6"/>
    <w:rsid w:val="00E956EB"/>
    <w:rsid w:val="00E95E6E"/>
    <w:rsid w:val="00E963AC"/>
    <w:rsid w:val="00E97046"/>
    <w:rsid w:val="00E9795B"/>
    <w:rsid w:val="00E97AAB"/>
    <w:rsid w:val="00E97E5F"/>
    <w:rsid w:val="00EA158E"/>
    <w:rsid w:val="00EA613E"/>
    <w:rsid w:val="00EA6443"/>
    <w:rsid w:val="00EA6F5B"/>
    <w:rsid w:val="00EA75D3"/>
    <w:rsid w:val="00EB0885"/>
    <w:rsid w:val="00EB320A"/>
    <w:rsid w:val="00EB4F60"/>
    <w:rsid w:val="00EB56DF"/>
    <w:rsid w:val="00EB64CF"/>
    <w:rsid w:val="00EB6D20"/>
    <w:rsid w:val="00EB6F90"/>
    <w:rsid w:val="00EB756F"/>
    <w:rsid w:val="00EB7F85"/>
    <w:rsid w:val="00EC0845"/>
    <w:rsid w:val="00EC0A04"/>
    <w:rsid w:val="00EC136A"/>
    <w:rsid w:val="00EC160D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357A"/>
    <w:rsid w:val="00EE5E53"/>
    <w:rsid w:val="00EE6598"/>
    <w:rsid w:val="00EE7C37"/>
    <w:rsid w:val="00EE7CFC"/>
    <w:rsid w:val="00EF1C36"/>
    <w:rsid w:val="00EF2073"/>
    <w:rsid w:val="00EF26AF"/>
    <w:rsid w:val="00EF2B6E"/>
    <w:rsid w:val="00EF2E70"/>
    <w:rsid w:val="00EF3535"/>
    <w:rsid w:val="00EF616D"/>
    <w:rsid w:val="00F00290"/>
    <w:rsid w:val="00F00E92"/>
    <w:rsid w:val="00F03C42"/>
    <w:rsid w:val="00F06906"/>
    <w:rsid w:val="00F06DB9"/>
    <w:rsid w:val="00F07D24"/>
    <w:rsid w:val="00F102E8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57AA"/>
    <w:rsid w:val="00F37052"/>
    <w:rsid w:val="00F405F8"/>
    <w:rsid w:val="00F4069E"/>
    <w:rsid w:val="00F41D1B"/>
    <w:rsid w:val="00F4428F"/>
    <w:rsid w:val="00F442FA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17F"/>
    <w:rsid w:val="00F60E1B"/>
    <w:rsid w:val="00F61624"/>
    <w:rsid w:val="00F634F0"/>
    <w:rsid w:val="00F6621D"/>
    <w:rsid w:val="00F664D9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3BCF"/>
    <w:rsid w:val="00F94A85"/>
    <w:rsid w:val="00F96C69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32E6"/>
    <w:rsid w:val="00FB484F"/>
    <w:rsid w:val="00FB4BD4"/>
    <w:rsid w:val="00FB7C6A"/>
    <w:rsid w:val="00FB7CFD"/>
    <w:rsid w:val="00FC0223"/>
    <w:rsid w:val="00FC2CFE"/>
    <w:rsid w:val="00FC58C7"/>
    <w:rsid w:val="00FC650B"/>
    <w:rsid w:val="00FC67AA"/>
    <w:rsid w:val="00FC685C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D6FF2"/>
    <w:rsid w:val="00FE1592"/>
    <w:rsid w:val="00FE261B"/>
    <w:rsid w:val="00FE264F"/>
    <w:rsid w:val="00FE27CF"/>
    <w:rsid w:val="00FE3285"/>
    <w:rsid w:val="00FE3546"/>
    <w:rsid w:val="00FE5C8A"/>
    <w:rsid w:val="00FF183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uiPriority w:val="99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  <w:style w:type="paragraph" w:customStyle="1" w:styleId="xl63">
    <w:name w:val="xl63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4">
    <w:name w:val="xl64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5">
    <w:name w:val="xl65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6">
    <w:name w:val="xl66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7">
    <w:name w:val="xl67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8">
    <w:name w:val="xl68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uiPriority w:val="99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  <w:style w:type="paragraph" w:customStyle="1" w:styleId="xl63">
    <w:name w:val="xl63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4">
    <w:name w:val="xl64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  <w:style w:type="paragraph" w:customStyle="1" w:styleId="xl65">
    <w:name w:val="xl65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6">
    <w:name w:val="xl66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7">
    <w:name w:val="xl67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de-AT" w:eastAsia="de-AT"/>
    </w:rPr>
  </w:style>
  <w:style w:type="paragraph" w:customStyle="1" w:styleId="xl68">
    <w:name w:val="xl68"/>
    <w:basedOn w:val="Standard"/>
    <w:rsid w:val="00202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0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4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9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0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5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0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3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2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4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9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6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6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ss-results.com/Download/Kalender/2012_08_18_2012_LM_Schnell_Graz_Ausschreibung3.pdf" TargetMode="External"/><Relationship Id="rId18" Type="http://schemas.openxmlformats.org/officeDocument/2006/relationships/hyperlink" Target="http://www.chess-results.com/AnmeldungSpez.aspx?art=1&amp;lan=0&amp;ggid=64228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chess-results.com/Download/Kalender/2012_09_15_Blitzturnier2012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styria.chess.at/grazopen/2012/graz2012_open_invitation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yria.chess.at/grazopen/2012/graz2012_open.pdf" TargetMode="External"/><Relationship Id="rId20" Type="http://schemas.openxmlformats.org/officeDocument/2006/relationships/hyperlink" Target="http://www.chess-results.com/AnmeldungSpez.aspx?art=1&amp;lan=0&amp;ggid=642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hess-results.com/Download/Kalender/2012_08_24_2012_LM_Blitz_Damen_Graz.pdf" TargetMode="External"/><Relationship Id="rId23" Type="http://schemas.openxmlformats.org/officeDocument/2006/relationships/hyperlink" Target="http://chess-results.com/Download/Kalender/2012_11_27_2012_LM_Senioren_Graz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chess-results.com/Download/Kalender/2012_09_09_Blitzturnier201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ess-results.com/Download/Kalender/2012_08_24_2012_LM_Blitz_Graz.pdf" TargetMode="External"/><Relationship Id="rId22" Type="http://schemas.openxmlformats.org/officeDocument/2006/relationships/hyperlink" Target="http://chess-results.com/Download/Kalender/2012_09_23_120923_baernbach_60jahre.pdf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F9F5-0A28-42ED-927F-D3C1CEBC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8111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WK</cp:lastModifiedBy>
  <cp:revision>2</cp:revision>
  <cp:lastPrinted>2011-07-29T12:19:00Z</cp:lastPrinted>
  <dcterms:created xsi:type="dcterms:W3CDTF">2012-08-16T08:20:00Z</dcterms:created>
  <dcterms:modified xsi:type="dcterms:W3CDTF">2012-08-16T08:20:00Z</dcterms:modified>
</cp:coreProperties>
</file>