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4242F" w:rsidRDefault="00260CEA" w:rsidP="00805970">
      <w:pPr>
        <w:autoSpaceDE w:val="0"/>
        <w:autoSpaceDN w:val="0"/>
        <w:adjustRightInd w:val="0"/>
        <w:rPr>
          <w:rFonts w:ascii="Verdana" w:hAnsi="Verdana"/>
          <w:b/>
          <w:sz w:val="20"/>
          <w:szCs w:val="20"/>
          <w:u w:val="single"/>
        </w:rPr>
      </w:pPr>
    </w:p>
    <w:p w:rsidR="00B870FF" w:rsidRPr="0044242F"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44242F">
        <w:rPr>
          <w:rFonts w:ascii="Verdana" w:hAnsi="Verdana"/>
          <w:sz w:val="20"/>
        </w:rPr>
        <w:t>Presseaussendung</w:t>
      </w:r>
      <w:proofErr w:type="spellEnd"/>
      <w:r w:rsidRPr="0044242F">
        <w:rPr>
          <w:rFonts w:ascii="Verdana" w:hAnsi="Verdana"/>
          <w:sz w:val="20"/>
        </w:rPr>
        <w:t xml:space="preserve"> </w:t>
      </w:r>
      <w:r w:rsidRPr="0044242F">
        <w:rPr>
          <w:rFonts w:ascii="Verdana" w:hAnsi="Verdana"/>
          <w:sz w:val="20"/>
        </w:rPr>
        <w:br/>
      </w:r>
      <w:r w:rsidR="002C5329">
        <w:rPr>
          <w:rFonts w:ascii="Verdana" w:hAnsi="Verdana"/>
          <w:sz w:val="20"/>
        </w:rPr>
        <w:t>04</w:t>
      </w:r>
      <w:r w:rsidR="00D54FE5" w:rsidRPr="0044242F">
        <w:rPr>
          <w:rFonts w:ascii="Verdana" w:hAnsi="Verdana"/>
          <w:sz w:val="20"/>
        </w:rPr>
        <w:t>.</w:t>
      </w:r>
      <w:r w:rsidR="00A64B34">
        <w:rPr>
          <w:rFonts w:ascii="Verdana" w:hAnsi="Verdana"/>
          <w:sz w:val="20"/>
        </w:rPr>
        <w:t>10</w:t>
      </w:r>
      <w:r w:rsidRPr="0044242F">
        <w:rPr>
          <w:rFonts w:ascii="Verdana" w:hAnsi="Verdana"/>
          <w:sz w:val="20"/>
        </w:rPr>
        <w:t>.20</w:t>
      </w:r>
      <w:r w:rsidR="00D47820" w:rsidRPr="0044242F">
        <w:rPr>
          <w:rFonts w:ascii="Verdana" w:hAnsi="Verdana"/>
          <w:sz w:val="20"/>
        </w:rPr>
        <w:t>10</w:t>
      </w:r>
    </w:p>
    <w:p w:rsidR="00702570" w:rsidRDefault="00702570" w:rsidP="00D60CD9">
      <w:pPr>
        <w:rPr>
          <w:rFonts w:ascii="Verdana" w:hAnsi="Verdana"/>
          <w:sz w:val="20"/>
          <w:szCs w:val="20"/>
        </w:rPr>
      </w:pPr>
    </w:p>
    <w:p w:rsidR="00F85318" w:rsidRPr="0044242F" w:rsidRDefault="00F85318" w:rsidP="00D60CD9">
      <w:pPr>
        <w:rPr>
          <w:rFonts w:ascii="Verdana" w:hAnsi="Verdana"/>
          <w:sz w:val="20"/>
          <w:szCs w:val="20"/>
        </w:rPr>
      </w:pPr>
    </w:p>
    <w:p w:rsidR="007B2F09" w:rsidRPr="0044242F" w:rsidRDefault="002C5329" w:rsidP="007B2F09">
      <w:pPr>
        <w:rPr>
          <w:rFonts w:ascii="Verdana" w:hAnsi="Verdana"/>
          <w:sz w:val="20"/>
          <w:szCs w:val="20"/>
          <w:u w:val="single"/>
        </w:rPr>
      </w:pPr>
      <w:r>
        <w:rPr>
          <w:rFonts w:ascii="Verdana" w:hAnsi="Verdana"/>
          <w:b/>
          <w:sz w:val="20"/>
          <w:szCs w:val="20"/>
          <w:u w:val="single"/>
        </w:rPr>
        <w:t xml:space="preserve">Schach Olympiade </w:t>
      </w:r>
      <w:proofErr w:type="spellStart"/>
      <w:r>
        <w:rPr>
          <w:rFonts w:ascii="Verdana" w:hAnsi="Verdana"/>
          <w:b/>
          <w:sz w:val="20"/>
          <w:szCs w:val="20"/>
          <w:u w:val="single"/>
        </w:rPr>
        <w:t>Khanty-Mansiysk</w:t>
      </w:r>
      <w:proofErr w:type="spellEnd"/>
    </w:p>
    <w:p w:rsidR="00123524" w:rsidRPr="0044242F" w:rsidRDefault="00123524" w:rsidP="007B2F09">
      <w:pPr>
        <w:rPr>
          <w:rFonts w:ascii="Verdana" w:hAnsi="Verdana" w:cs="Times New Roman"/>
          <w:b/>
          <w:bCs/>
          <w:sz w:val="20"/>
          <w:szCs w:val="20"/>
        </w:rPr>
      </w:pPr>
    </w:p>
    <w:p w:rsidR="005444B1" w:rsidRPr="00432C2F" w:rsidRDefault="00432C2F" w:rsidP="007B2F09">
      <w:pPr>
        <w:rPr>
          <w:rFonts w:ascii="Verdana" w:hAnsi="Verdana" w:cs="Times New Roman"/>
          <w:b/>
          <w:bCs/>
          <w:sz w:val="20"/>
          <w:szCs w:val="20"/>
        </w:rPr>
      </w:pPr>
      <w:r w:rsidRPr="00432C2F">
        <w:rPr>
          <w:rFonts w:ascii="Verdana" w:hAnsi="Verdana"/>
          <w:b/>
          <w:sz w:val="20"/>
          <w:szCs w:val="20"/>
        </w:rPr>
        <w:t xml:space="preserve">Die 39. Schach-Olympiade und der 81. FIDE Kongress sind am 3. Oktober in der kleinen sibirischen Stadt </w:t>
      </w:r>
      <w:proofErr w:type="spellStart"/>
      <w:r w:rsidRPr="00432C2F">
        <w:rPr>
          <w:rFonts w:ascii="Verdana" w:hAnsi="Verdana"/>
          <w:b/>
          <w:sz w:val="20"/>
          <w:szCs w:val="20"/>
        </w:rPr>
        <w:t>Khanty-Mansiysk</w:t>
      </w:r>
      <w:proofErr w:type="spellEnd"/>
      <w:r w:rsidRPr="00432C2F">
        <w:rPr>
          <w:rFonts w:ascii="Verdana" w:hAnsi="Verdana"/>
          <w:b/>
          <w:sz w:val="20"/>
          <w:szCs w:val="20"/>
        </w:rPr>
        <w:t xml:space="preserve"> zu Ende gegangen. Es war eine großartige Veranstaltung und wird vielleicht sogar als beste Olympiade in die Geschichte eingehen. Russland gewinnt den Damenbewerb mit einem herausragenden Ergebnis. Die Ukraine siegt in der allgemeinen Klasse</w:t>
      </w:r>
      <w:r>
        <w:rPr>
          <w:rFonts w:ascii="Verdana" w:hAnsi="Verdana"/>
          <w:b/>
          <w:sz w:val="20"/>
          <w:szCs w:val="20"/>
        </w:rPr>
        <w:t>.</w:t>
      </w:r>
      <w:r w:rsidRPr="00432C2F">
        <w:rPr>
          <w:rFonts w:ascii="Verdana" w:hAnsi="Verdana"/>
          <w:b/>
          <w:sz w:val="20"/>
          <w:szCs w:val="20"/>
        </w:rPr>
        <w:t xml:space="preserve"> </w:t>
      </w:r>
      <w:r>
        <w:rPr>
          <w:rFonts w:ascii="Verdana" w:hAnsi="Verdana"/>
          <w:b/>
          <w:sz w:val="20"/>
          <w:szCs w:val="20"/>
        </w:rPr>
        <w:t xml:space="preserve">Aus steirischer Sicht überzeugen Robert </w:t>
      </w:r>
      <w:proofErr w:type="spellStart"/>
      <w:r>
        <w:rPr>
          <w:rFonts w:ascii="Verdana" w:hAnsi="Verdana"/>
          <w:b/>
          <w:sz w:val="20"/>
          <w:szCs w:val="20"/>
        </w:rPr>
        <w:t>Kreisl</w:t>
      </w:r>
      <w:proofErr w:type="spellEnd"/>
      <w:r>
        <w:rPr>
          <w:rFonts w:ascii="Verdana" w:hAnsi="Verdana"/>
          <w:b/>
          <w:sz w:val="20"/>
          <w:szCs w:val="20"/>
        </w:rPr>
        <w:t xml:space="preserve"> und Georg Danner. Eva Moser kann nicht ihr Top-Resultat der letzten Olympiade wiederholen.</w:t>
      </w:r>
    </w:p>
    <w:p w:rsidR="004122FF" w:rsidRPr="0044242F" w:rsidRDefault="004122FF" w:rsidP="007B2F09">
      <w:pPr>
        <w:rPr>
          <w:rFonts w:ascii="Verdana" w:hAnsi="Verdana" w:cs="Times New Roman"/>
          <w:b/>
          <w:bCs/>
          <w:sz w:val="20"/>
          <w:szCs w:val="20"/>
        </w:rPr>
      </w:pPr>
    </w:p>
    <w:p w:rsidR="00654BA7" w:rsidRDefault="00654BA7" w:rsidP="00654BA7">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i/>
          <w:sz w:val="20"/>
          <w:szCs w:val="20"/>
        </w:rPr>
        <w:t>„</w:t>
      </w:r>
      <w:r w:rsidRPr="00CA0AAB">
        <w:rPr>
          <w:rFonts w:ascii="Verdana" w:hAnsi="Verdana"/>
          <w:i/>
          <w:sz w:val="20"/>
          <w:szCs w:val="20"/>
        </w:rPr>
        <w:t xml:space="preserve">Ich war ein wenig besorgt, als </w:t>
      </w:r>
      <w:proofErr w:type="spellStart"/>
      <w:r w:rsidRPr="00CA0AAB">
        <w:rPr>
          <w:rFonts w:ascii="Verdana" w:hAnsi="Verdana"/>
          <w:i/>
          <w:sz w:val="20"/>
          <w:szCs w:val="20"/>
        </w:rPr>
        <w:t>Khanty-Mansiysk</w:t>
      </w:r>
      <w:proofErr w:type="spellEnd"/>
      <w:r w:rsidRPr="00CA0AAB">
        <w:rPr>
          <w:rFonts w:ascii="Verdana" w:hAnsi="Verdana"/>
          <w:i/>
          <w:sz w:val="20"/>
          <w:szCs w:val="20"/>
        </w:rPr>
        <w:t xml:space="preserve"> vor vier Jahren in Turin die  Ausrichtung der Olympiade 2010 zugesprochen bekam, jetzt bin ich besorgt ob wir 2012 </w:t>
      </w:r>
      <w:r>
        <w:rPr>
          <w:rFonts w:ascii="Verdana" w:hAnsi="Verdana"/>
          <w:i/>
          <w:sz w:val="20"/>
          <w:szCs w:val="20"/>
        </w:rPr>
        <w:t xml:space="preserve">in Istanbul </w:t>
      </w:r>
      <w:r w:rsidRPr="00CA0AAB">
        <w:rPr>
          <w:rFonts w:ascii="Verdana" w:hAnsi="Verdana"/>
          <w:i/>
          <w:sz w:val="20"/>
          <w:szCs w:val="20"/>
        </w:rPr>
        <w:t>einen ähnlichen Level erreichen können</w:t>
      </w:r>
      <w:r>
        <w:rPr>
          <w:rFonts w:ascii="Verdana" w:hAnsi="Verdana"/>
          <w:i/>
          <w:sz w:val="20"/>
          <w:szCs w:val="20"/>
        </w:rPr>
        <w:t>“</w:t>
      </w:r>
      <w:r>
        <w:rPr>
          <w:rFonts w:ascii="Verdana" w:hAnsi="Verdana"/>
          <w:sz w:val="20"/>
          <w:szCs w:val="20"/>
        </w:rPr>
        <w:t>, wird der türkische Schachpräsident im abschließenden Turnier-Bulletin zitiert. In der Tat setzten die russischen Organisatoren der sibirischen Erdölregion neue Maßstäbe. Angefangen von den Spielbedingungen über Unterkunft bis hin zur Verpflegung und Betreuung der 264 Mannschaften aus 145 teilnehmenden Ländern klappte alles vorbildlich.</w:t>
      </w:r>
      <w:r>
        <w:rPr>
          <w:rFonts w:ascii="Verdana" w:hAnsi="Verdana"/>
          <w:sz w:val="20"/>
          <w:szCs w:val="20"/>
        </w:rPr>
        <w:br/>
      </w:r>
      <w:r>
        <w:rPr>
          <w:rFonts w:ascii="Verdana" w:hAnsi="Verdana"/>
          <w:sz w:val="20"/>
          <w:szCs w:val="20"/>
        </w:rPr>
        <w:br/>
        <w:t>Zwei Wochen lang bietet die geräumige Tennishalle mit zwei Spielsälen den Teams auf rund 650 Brettern beste Spielbedingungen und so die Plattform für hochkarätiges Spitzenschach, sind doch neunzehn der zwanzig weltbesten Spieler vertreten. Nur Weltmeister Anand vermisst man im Team Indiens. In beiden Bewerben – Allgemeine Klasse und Damen – gehen die russischen Teams als Nummer 1 der Setzliste ins Rennen.</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 xml:space="preserve">Das russische „Herrenteam“ erlebt in der fünften Runde eine erste Enttäuschung. Ungarn zeigt sich blendend eingestellt und gewinnt dank eines Sieges von Peter </w:t>
      </w:r>
      <w:proofErr w:type="spellStart"/>
      <w:r>
        <w:rPr>
          <w:rFonts w:ascii="Verdana" w:hAnsi="Verdana"/>
          <w:sz w:val="20"/>
          <w:szCs w:val="20"/>
        </w:rPr>
        <w:t>Leko</w:t>
      </w:r>
      <w:proofErr w:type="spellEnd"/>
      <w:r>
        <w:rPr>
          <w:rFonts w:ascii="Verdana" w:hAnsi="Verdana"/>
          <w:sz w:val="20"/>
          <w:szCs w:val="20"/>
        </w:rPr>
        <w:t xml:space="preserve"> gegen Alexander </w:t>
      </w:r>
      <w:proofErr w:type="spellStart"/>
      <w:r>
        <w:rPr>
          <w:rFonts w:ascii="Verdana" w:hAnsi="Verdana"/>
          <w:sz w:val="20"/>
          <w:szCs w:val="20"/>
        </w:rPr>
        <w:t>Grischuk</w:t>
      </w:r>
      <w:proofErr w:type="spellEnd"/>
      <w:r>
        <w:rPr>
          <w:rFonts w:ascii="Verdana" w:hAnsi="Verdana"/>
          <w:sz w:val="20"/>
          <w:szCs w:val="20"/>
        </w:rPr>
        <w:t xml:space="preserve"> mit 2,5:1,5. Russlands </w:t>
      </w:r>
      <w:proofErr w:type="spellStart"/>
      <w:r>
        <w:rPr>
          <w:rFonts w:ascii="Verdana" w:hAnsi="Verdana"/>
          <w:sz w:val="20"/>
          <w:szCs w:val="20"/>
        </w:rPr>
        <w:t>Captain</w:t>
      </w:r>
      <w:proofErr w:type="spellEnd"/>
      <w:r>
        <w:rPr>
          <w:rFonts w:ascii="Verdana" w:hAnsi="Verdana"/>
          <w:sz w:val="20"/>
          <w:szCs w:val="20"/>
        </w:rPr>
        <w:t xml:space="preserve"> </w:t>
      </w:r>
      <w:proofErr w:type="spellStart"/>
      <w:r>
        <w:rPr>
          <w:rFonts w:ascii="Verdana" w:hAnsi="Verdana"/>
          <w:sz w:val="20"/>
          <w:szCs w:val="20"/>
        </w:rPr>
        <w:t>Evgeny</w:t>
      </w:r>
      <w:proofErr w:type="spellEnd"/>
      <w:r>
        <w:rPr>
          <w:rFonts w:ascii="Verdana" w:hAnsi="Verdana"/>
          <w:sz w:val="20"/>
          <w:szCs w:val="20"/>
        </w:rPr>
        <w:t xml:space="preserve"> </w:t>
      </w:r>
      <w:proofErr w:type="spellStart"/>
      <w:r>
        <w:rPr>
          <w:rFonts w:ascii="Verdana" w:hAnsi="Verdana"/>
          <w:sz w:val="20"/>
          <w:szCs w:val="20"/>
        </w:rPr>
        <w:t>Bareev</w:t>
      </w:r>
      <w:proofErr w:type="spellEnd"/>
      <w:r>
        <w:rPr>
          <w:rFonts w:ascii="Verdana" w:hAnsi="Verdana"/>
          <w:sz w:val="20"/>
          <w:szCs w:val="20"/>
        </w:rPr>
        <w:t xml:space="preserve"> hatte auf Wladimir Kramnik verzichtet, was er wohl hinterher bereut haben dürfte. Die Ungarn spielen mit </w:t>
      </w:r>
      <w:proofErr w:type="spellStart"/>
      <w:r>
        <w:rPr>
          <w:rFonts w:ascii="Verdana" w:hAnsi="Verdana"/>
          <w:sz w:val="20"/>
          <w:szCs w:val="20"/>
        </w:rPr>
        <w:t>Leko</w:t>
      </w:r>
      <w:proofErr w:type="spellEnd"/>
      <w:r>
        <w:rPr>
          <w:rFonts w:ascii="Verdana" w:hAnsi="Verdana"/>
          <w:sz w:val="20"/>
          <w:szCs w:val="20"/>
        </w:rPr>
        <w:t xml:space="preserve">, </w:t>
      </w:r>
      <w:proofErr w:type="spellStart"/>
      <w:r>
        <w:rPr>
          <w:rFonts w:ascii="Verdana" w:hAnsi="Verdana"/>
          <w:sz w:val="20"/>
          <w:szCs w:val="20"/>
        </w:rPr>
        <w:t>Almasi</w:t>
      </w:r>
      <w:proofErr w:type="spellEnd"/>
      <w:r>
        <w:rPr>
          <w:rFonts w:ascii="Verdana" w:hAnsi="Verdana"/>
          <w:sz w:val="20"/>
          <w:szCs w:val="20"/>
        </w:rPr>
        <w:t xml:space="preserve">, </w:t>
      </w:r>
      <w:proofErr w:type="spellStart"/>
      <w:r>
        <w:rPr>
          <w:rFonts w:ascii="Verdana" w:hAnsi="Verdana"/>
          <w:sz w:val="20"/>
          <w:szCs w:val="20"/>
        </w:rPr>
        <w:t>Polgar</w:t>
      </w:r>
      <w:proofErr w:type="spellEnd"/>
      <w:r>
        <w:rPr>
          <w:rFonts w:ascii="Verdana" w:hAnsi="Verdana"/>
          <w:sz w:val="20"/>
          <w:szCs w:val="20"/>
        </w:rPr>
        <w:t xml:space="preserve">, </w:t>
      </w:r>
      <w:proofErr w:type="spellStart"/>
      <w:r>
        <w:rPr>
          <w:rFonts w:ascii="Verdana" w:hAnsi="Verdana"/>
          <w:sz w:val="20"/>
          <w:szCs w:val="20"/>
        </w:rPr>
        <w:t>Berkes</w:t>
      </w:r>
      <w:proofErr w:type="spellEnd"/>
      <w:r>
        <w:rPr>
          <w:rFonts w:ascii="Verdana" w:hAnsi="Verdana"/>
          <w:sz w:val="20"/>
          <w:szCs w:val="20"/>
        </w:rPr>
        <w:t xml:space="preserve"> und Balogh unter dem in Österreich gut bekannten </w:t>
      </w:r>
      <w:proofErr w:type="spellStart"/>
      <w:r>
        <w:rPr>
          <w:rFonts w:ascii="Verdana" w:hAnsi="Verdana"/>
          <w:sz w:val="20"/>
          <w:szCs w:val="20"/>
        </w:rPr>
        <w:t>Captain</w:t>
      </w:r>
      <w:proofErr w:type="spellEnd"/>
      <w:r>
        <w:rPr>
          <w:rFonts w:ascii="Verdana" w:hAnsi="Verdana"/>
          <w:sz w:val="20"/>
          <w:szCs w:val="20"/>
        </w:rPr>
        <w:t xml:space="preserve"> Tamas Horvath stets im vordersten Feld mit, landen aber am Ende am undankbaren vierten Platz. Nur die schlechtere Zweitwertung trennt unsere Nachbarn von der Bronzemedaille.</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 xml:space="preserve">Der Kampf um den Sieg spitzt sich zwischen Russland und der Ukraine zu. Angeführt von einem großartigen Wassily Iwantschuk – er erzielt mit 8/10 die beste Leistung auf Brett 1 – spielt das gesamte Team groß auf, holt ein 2:2 im direkten Duell und geht mit einem Punkt Vorsprung auf Russland in die Schlussrunde. Die Entscheidung fällt als </w:t>
      </w:r>
      <w:proofErr w:type="spellStart"/>
      <w:r>
        <w:rPr>
          <w:rFonts w:ascii="Verdana" w:hAnsi="Verdana"/>
          <w:sz w:val="20"/>
          <w:szCs w:val="20"/>
        </w:rPr>
        <w:t>Swidler</w:t>
      </w:r>
      <w:proofErr w:type="spellEnd"/>
      <w:r>
        <w:rPr>
          <w:rFonts w:ascii="Verdana" w:hAnsi="Verdana"/>
          <w:sz w:val="20"/>
          <w:szCs w:val="20"/>
        </w:rPr>
        <w:t xml:space="preserve"> überraschend gegen Lopez Ivan </w:t>
      </w:r>
      <w:proofErr w:type="spellStart"/>
      <w:r>
        <w:rPr>
          <w:rFonts w:ascii="Verdana" w:hAnsi="Verdana"/>
          <w:sz w:val="20"/>
          <w:szCs w:val="20"/>
        </w:rPr>
        <w:t>Salgade</w:t>
      </w:r>
      <w:proofErr w:type="spellEnd"/>
      <w:r>
        <w:rPr>
          <w:rFonts w:ascii="Verdana" w:hAnsi="Verdana"/>
          <w:sz w:val="20"/>
          <w:szCs w:val="20"/>
        </w:rPr>
        <w:t xml:space="preserve"> verliert und das Match gegen Spanien mit einem 2:2 endet. Kurz danach enden alle vier Partien zwischen der Ukraine und Israel remis. Die Ukraine wird mit </w:t>
      </w:r>
      <w:proofErr w:type="gramStart"/>
      <w:r>
        <w:rPr>
          <w:rFonts w:ascii="Verdana" w:hAnsi="Verdana"/>
          <w:sz w:val="20"/>
          <w:szCs w:val="20"/>
        </w:rPr>
        <w:t>diesem</w:t>
      </w:r>
      <w:proofErr w:type="gramEnd"/>
      <w:r>
        <w:rPr>
          <w:rFonts w:ascii="Verdana" w:hAnsi="Verdana"/>
          <w:sz w:val="20"/>
          <w:szCs w:val="20"/>
        </w:rPr>
        <w:t xml:space="preserve"> 2:2 Olympiasieger, Israel holt hinter Russland Bronze. Pikantes Detail am Rande: Russland hat das große ukrainische Talent Sergej </w:t>
      </w:r>
      <w:proofErr w:type="spellStart"/>
      <w:r>
        <w:rPr>
          <w:rFonts w:ascii="Verdana" w:hAnsi="Verdana"/>
          <w:sz w:val="20"/>
          <w:szCs w:val="20"/>
        </w:rPr>
        <w:t>Karjakin</w:t>
      </w:r>
      <w:proofErr w:type="spellEnd"/>
      <w:r>
        <w:rPr>
          <w:rFonts w:ascii="Verdana" w:hAnsi="Verdana"/>
          <w:sz w:val="20"/>
          <w:szCs w:val="20"/>
        </w:rPr>
        <w:t xml:space="preserve"> im Vorfeld der Olympiade eingebürgert und damit den großen Konkurrenten </w:t>
      </w:r>
      <w:r>
        <w:rPr>
          <w:rFonts w:ascii="Verdana" w:hAnsi="Verdana"/>
          <w:sz w:val="20"/>
          <w:szCs w:val="20"/>
        </w:rPr>
        <w:lastRenderedPageBreak/>
        <w:t xml:space="preserve">nicht unerheblich geschwächt. </w:t>
      </w:r>
      <w:proofErr w:type="spellStart"/>
      <w:r>
        <w:rPr>
          <w:rFonts w:ascii="Verdana" w:hAnsi="Verdana"/>
          <w:sz w:val="20"/>
          <w:szCs w:val="20"/>
        </w:rPr>
        <w:t>Karjakin</w:t>
      </w:r>
      <w:proofErr w:type="spellEnd"/>
      <w:r>
        <w:rPr>
          <w:rFonts w:ascii="Verdana" w:hAnsi="Verdana"/>
          <w:sz w:val="20"/>
          <w:szCs w:val="20"/>
        </w:rPr>
        <w:t xml:space="preserve"> wird mit 8/10 zum russischen </w:t>
      </w:r>
      <w:proofErr w:type="spellStart"/>
      <w:r>
        <w:rPr>
          <w:rFonts w:ascii="Verdana" w:hAnsi="Verdana"/>
          <w:sz w:val="20"/>
          <w:szCs w:val="20"/>
        </w:rPr>
        <w:t>Topscorer</w:t>
      </w:r>
      <w:proofErr w:type="spellEnd"/>
      <w:r>
        <w:rPr>
          <w:rFonts w:ascii="Verdana" w:hAnsi="Verdana"/>
          <w:sz w:val="20"/>
          <w:szCs w:val="20"/>
        </w:rPr>
        <w:t xml:space="preserve">, aber auch das Reservoir der Ukraine ist groß. Iwantschuk, </w:t>
      </w:r>
      <w:proofErr w:type="spellStart"/>
      <w:r>
        <w:rPr>
          <w:rFonts w:ascii="Verdana" w:hAnsi="Verdana"/>
          <w:sz w:val="20"/>
          <w:szCs w:val="20"/>
        </w:rPr>
        <w:t>Ponomariov</w:t>
      </w:r>
      <w:proofErr w:type="spellEnd"/>
      <w:r>
        <w:rPr>
          <w:rFonts w:ascii="Verdana" w:hAnsi="Verdana"/>
          <w:sz w:val="20"/>
          <w:szCs w:val="20"/>
        </w:rPr>
        <w:t xml:space="preserve">, </w:t>
      </w:r>
      <w:proofErr w:type="spellStart"/>
      <w:r>
        <w:rPr>
          <w:rFonts w:ascii="Verdana" w:hAnsi="Verdana"/>
          <w:sz w:val="20"/>
          <w:szCs w:val="20"/>
        </w:rPr>
        <w:t>Eljanov</w:t>
      </w:r>
      <w:proofErr w:type="spellEnd"/>
      <w:r>
        <w:rPr>
          <w:rFonts w:ascii="Verdana" w:hAnsi="Verdana"/>
          <w:sz w:val="20"/>
          <w:szCs w:val="20"/>
        </w:rPr>
        <w:t xml:space="preserve">, </w:t>
      </w:r>
      <w:proofErr w:type="spellStart"/>
      <w:r>
        <w:rPr>
          <w:rFonts w:ascii="Verdana" w:hAnsi="Verdana"/>
          <w:sz w:val="20"/>
          <w:szCs w:val="20"/>
        </w:rPr>
        <w:t>Efimenko</w:t>
      </w:r>
      <w:proofErr w:type="spellEnd"/>
      <w:r>
        <w:rPr>
          <w:rFonts w:ascii="Verdana" w:hAnsi="Verdana"/>
          <w:sz w:val="20"/>
          <w:szCs w:val="20"/>
        </w:rPr>
        <w:t xml:space="preserve"> und </w:t>
      </w:r>
      <w:proofErr w:type="spellStart"/>
      <w:r>
        <w:rPr>
          <w:rFonts w:ascii="Verdana" w:hAnsi="Verdana"/>
          <w:sz w:val="20"/>
          <w:szCs w:val="20"/>
        </w:rPr>
        <w:t>Moiseenko</w:t>
      </w:r>
      <w:proofErr w:type="spellEnd"/>
      <w:r>
        <w:rPr>
          <w:rFonts w:ascii="Verdana" w:hAnsi="Verdana"/>
          <w:sz w:val="20"/>
          <w:szCs w:val="20"/>
        </w:rPr>
        <w:t xml:space="preserve"> verewigen sich als Olympiasieger.</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Österreichs Herren spielen ein gutes Turnier und gewinnen sechs Begegnungen, zum Teil sogar deutlich. Honduras (4:0), Luxemburg (3:1), Neuseeland (3,5:0,5), Venezuela (3:1), Irak (3,5:0,5), und Kirgistan (2,5:1,5) stehen auf der rot-weiß-roten Abschussliste. In der fünften Runde gibt es gegen Turkmenistan mit einem 2:2 noch einen weiteren Mannschaftspunkt. Leider gehen die drei Matches gegen Frankreich, Italien und in der Schlussrunde gegen Dänemark jeweils knapp mit 1,5:2,5 verloren. Insbesondere die letzte Niederlage tut weh, hat es das Los in der Schlussrunde doch gut gemeint und uns mit Dänemark einen Gegner beschert, der in der Setzliste ein unmittelbarer Nachbar ist. So stand das Tor offen für ein Jahrhundertergebnis mit einem Platz in den Top-20. Freuen dürfen sich nun die Dänen. Doch auch der geteilt 30. Platz – Rang 38 nach Feinwertung – ist eine sehr gute Platzierung, deutlich vor der Einstufung in der Setzliste.</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 xml:space="preserve">Coach Zoltan </w:t>
      </w:r>
      <w:proofErr w:type="spellStart"/>
      <w:r>
        <w:rPr>
          <w:rFonts w:ascii="Verdana" w:hAnsi="Verdana"/>
          <w:sz w:val="20"/>
          <w:szCs w:val="20"/>
        </w:rPr>
        <w:t>Ribli</w:t>
      </w:r>
      <w:proofErr w:type="spellEnd"/>
      <w:r>
        <w:rPr>
          <w:rFonts w:ascii="Verdana" w:hAnsi="Verdana"/>
          <w:sz w:val="20"/>
          <w:szCs w:val="20"/>
        </w:rPr>
        <w:t xml:space="preserve"> ist mit dem Gesamtresultat einigermaßen zufrieden, trauert aber doch einer vergebenen Chance nach. Die Einzelergebnisse bewegen sich allesamt im erweiterten Rahmen der Erwartung. Markus </w:t>
      </w:r>
      <w:proofErr w:type="spellStart"/>
      <w:r>
        <w:rPr>
          <w:rFonts w:ascii="Verdana" w:hAnsi="Verdana"/>
          <w:sz w:val="20"/>
          <w:szCs w:val="20"/>
        </w:rPr>
        <w:t>Ragger</w:t>
      </w:r>
      <w:proofErr w:type="spellEnd"/>
      <w:r>
        <w:rPr>
          <w:rFonts w:ascii="Verdana" w:hAnsi="Verdana"/>
          <w:sz w:val="20"/>
          <w:szCs w:val="20"/>
        </w:rPr>
        <w:t xml:space="preserve"> kann seine brillante Leistung von Dresden nicht wiederholen, erweist sich aber doch als nahezu uneinnehmbare Festung auf Brett 1. Einzig dem Chilenen Fernandez Ivan </w:t>
      </w:r>
      <w:proofErr w:type="spellStart"/>
      <w:r>
        <w:rPr>
          <w:rFonts w:ascii="Verdana" w:hAnsi="Verdana"/>
          <w:sz w:val="20"/>
          <w:szCs w:val="20"/>
        </w:rPr>
        <w:t>Morovic</w:t>
      </w:r>
      <w:proofErr w:type="spellEnd"/>
      <w:r>
        <w:rPr>
          <w:rFonts w:ascii="Verdana" w:hAnsi="Verdana"/>
          <w:sz w:val="20"/>
          <w:szCs w:val="20"/>
        </w:rPr>
        <w:t xml:space="preserve"> gelingt es Markus den ganzen Punkt abzuknöpfen. In Summe erspielt Österreichs Nummer 1 sechs Punkte aus elf Partien. </w:t>
      </w:r>
      <w:proofErr w:type="spellStart"/>
      <w:r>
        <w:rPr>
          <w:rFonts w:ascii="Verdana" w:hAnsi="Verdana"/>
          <w:sz w:val="20"/>
          <w:szCs w:val="20"/>
        </w:rPr>
        <w:t>Topscorer</w:t>
      </w:r>
      <w:proofErr w:type="spellEnd"/>
      <w:r>
        <w:rPr>
          <w:rFonts w:ascii="Verdana" w:hAnsi="Verdana"/>
          <w:sz w:val="20"/>
          <w:szCs w:val="20"/>
        </w:rPr>
        <w:t xml:space="preserve"> des Teams ist David </w:t>
      </w:r>
      <w:proofErr w:type="spellStart"/>
      <w:r>
        <w:rPr>
          <w:rFonts w:ascii="Verdana" w:hAnsi="Verdana"/>
          <w:sz w:val="20"/>
          <w:szCs w:val="20"/>
        </w:rPr>
        <w:t>Shengelia</w:t>
      </w:r>
      <w:proofErr w:type="spellEnd"/>
      <w:r>
        <w:rPr>
          <w:rFonts w:ascii="Verdana" w:hAnsi="Verdana"/>
          <w:sz w:val="20"/>
          <w:szCs w:val="20"/>
        </w:rPr>
        <w:t xml:space="preserve">. In seiner ersten Olympiade für Österreich steuert David sechs Siege und zwei Remisen bei. Gute Leistungen mit je 5,5 aus 9 gelingen Martin Neubauer und Robert </w:t>
      </w:r>
      <w:proofErr w:type="spellStart"/>
      <w:r>
        <w:rPr>
          <w:rFonts w:ascii="Verdana" w:hAnsi="Verdana"/>
          <w:sz w:val="20"/>
          <w:szCs w:val="20"/>
        </w:rPr>
        <w:t>Kreisl</w:t>
      </w:r>
      <w:proofErr w:type="spellEnd"/>
      <w:r>
        <w:rPr>
          <w:rFonts w:ascii="Verdana" w:hAnsi="Verdana"/>
          <w:sz w:val="20"/>
          <w:szCs w:val="20"/>
        </w:rPr>
        <w:t xml:space="preserve">. Beide spielen Performances über 2250, </w:t>
      </w:r>
      <w:proofErr w:type="spellStart"/>
      <w:r>
        <w:rPr>
          <w:rFonts w:ascii="Verdana" w:hAnsi="Verdana"/>
          <w:sz w:val="20"/>
          <w:szCs w:val="20"/>
        </w:rPr>
        <w:t>Kreisl</w:t>
      </w:r>
      <w:proofErr w:type="spellEnd"/>
      <w:r>
        <w:rPr>
          <w:rFonts w:ascii="Verdana" w:hAnsi="Verdana"/>
          <w:sz w:val="20"/>
          <w:szCs w:val="20"/>
        </w:rPr>
        <w:t xml:space="preserve"> holt sich zudem den Skalp des französischen Großmeisters Sebastian Feller (2649). In der Rolle des Edelreservisten überzeugt Georg Danner ungeschlagen mit drei Punkten aus vier Partien. In der vierten Runde gelingt dem Hartberger eine Glanzpartie gegen den Neuseeländer Daniel Han.</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 xml:space="preserve">Lange Gesichter im rot-weiß-roten Lager produziert das Abschneiden unserer Damen. Zwar werden Surinam (4:0), Malaysia (3:1), </w:t>
      </w:r>
      <w:proofErr w:type="spellStart"/>
      <w:r>
        <w:rPr>
          <w:rFonts w:ascii="Verdana" w:hAnsi="Verdana"/>
          <w:sz w:val="20"/>
          <w:szCs w:val="20"/>
        </w:rPr>
        <w:t>Paraguy</w:t>
      </w:r>
      <w:proofErr w:type="spellEnd"/>
      <w:r>
        <w:rPr>
          <w:rFonts w:ascii="Verdana" w:hAnsi="Verdana"/>
          <w:sz w:val="20"/>
          <w:szCs w:val="20"/>
        </w:rPr>
        <w:t xml:space="preserve"> (3:1), </w:t>
      </w:r>
      <w:proofErr w:type="spellStart"/>
      <w:r>
        <w:rPr>
          <w:rFonts w:ascii="Verdana" w:hAnsi="Verdana"/>
          <w:sz w:val="20"/>
          <w:szCs w:val="20"/>
        </w:rPr>
        <w:t>Moldavien</w:t>
      </w:r>
      <w:proofErr w:type="spellEnd"/>
      <w:r>
        <w:rPr>
          <w:rFonts w:ascii="Verdana" w:hAnsi="Verdana"/>
          <w:sz w:val="20"/>
          <w:szCs w:val="20"/>
        </w:rPr>
        <w:t xml:space="preserve"> (2,5:1,5) und Island (3,5:0,5) geschlagen und auch gegen Montenegro gelingt mit 2:2 wenigstens ein Punktegewinn. Leider stehen den fünf Siegen auch fünf Niederlagen gegenüber. Darunter jene gegen starke Nationen wie Polen und Griechenland, aber auch welche gegen schlagbare Gegner wie Aserbeidschan, Italien und Bosnien/Herzegowina. Insbesondere letztere führt zum schmerzlichen 55. Rang in der Endtabelle. Ein Sieg hätte noch einen geteilten Platz in den Top-30 gebracht und damit eine schlechte Olympiade positiv ausklingen lassen.</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 xml:space="preserve">Erwähnenswert ist das tolle Resultat von Julia </w:t>
      </w:r>
      <w:proofErr w:type="spellStart"/>
      <w:r>
        <w:rPr>
          <w:rFonts w:ascii="Verdana" w:hAnsi="Verdana"/>
          <w:sz w:val="20"/>
          <w:szCs w:val="20"/>
        </w:rPr>
        <w:t>Novkovic</w:t>
      </w:r>
      <w:proofErr w:type="spellEnd"/>
      <w:r>
        <w:rPr>
          <w:rFonts w:ascii="Verdana" w:hAnsi="Verdana"/>
          <w:sz w:val="20"/>
          <w:szCs w:val="20"/>
        </w:rPr>
        <w:t xml:space="preserve">. Die Vorarlbergerin holt acht Punkte aus zehn Partien und sichert sich ihre dritte WIM-Norm. Leider spielen mit Eva Moser, Anna-Christina </w:t>
      </w:r>
      <w:proofErr w:type="spellStart"/>
      <w:r>
        <w:rPr>
          <w:rFonts w:ascii="Verdana" w:hAnsi="Verdana"/>
          <w:sz w:val="20"/>
          <w:szCs w:val="20"/>
        </w:rPr>
        <w:t>Kopinits</w:t>
      </w:r>
      <w:proofErr w:type="spellEnd"/>
      <w:r>
        <w:rPr>
          <w:rFonts w:ascii="Verdana" w:hAnsi="Verdana"/>
          <w:sz w:val="20"/>
          <w:szCs w:val="20"/>
        </w:rPr>
        <w:t xml:space="preserve">, Veronika </w:t>
      </w:r>
      <w:proofErr w:type="spellStart"/>
      <w:r>
        <w:rPr>
          <w:rFonts w:ascii="Verdana" w:hAnsi="Verdana"/>
          <w:sz w:val="20"/>
          <w:szCs w:val="20"/>
        </w:rPr>
        <w:t>Exler</w:t>
      </w:r>
      <w:proofErr w:type="spellEnd"/>
      <w:r>
        <w:rPr>
          <w:rFonts w:ascii="Verdana" w:hAnsi="Verdana"/>
          <w:sz w:val="20"/>
          <w:szCs w:val="20"/>
        </w:rPr>
        <w:t xml:space="preserve"> und Katharina </w:t>
      </w:r>
      <w:proofErr w:type="spellStart"/>
      <w:r>
        <w:rPr>
          <w:rFonts w:ascii="Verdana" w:hAnsi="Verdana"/>
          <w:sz w:val="20"/>
          <w:szCs w:val="20"/>
        </w:rPr>
        <w:t>Newrkla</w:t>
      </w:r>
      <w:proofErr w:type="spellEnd"/>
      <w:r>
        <w:rPr>
          <w:rFonts w:ascii="Verdana" w:hAnsi="Verdana"/>
          <w:sz w:val="20"/>
          <w:szCs w:val="20"/>
        </w:rPr>
        <w:t xml:space="preserve"> alle vier anderen Spielerinnen unter ihren Möglichkeiten. Gründe sind schwer zu eruieren. </w:t>
      </w:r>
      <w:proofErr w:type="spellStart"/>
      <w:r>
        <w:rPr>
          <w:rFonts w:ascii="Verdana" w:hAnsi="Verdana"/>
          <w:sz w:val="20"/>
          <w:szCs w:val="20"/>
        </w:rPr>
        <w:t>Exler</w:t>
      </w:r>
      <w:proofErr w:type="spellEnd"/>
      <w:r>
        <w:rPr>
          <w:rFonts w:ascii="Verdana" w:hAnsi="Verdana"/>
          <w:sz w:val="20"/>
          <w:szCs w:val="20"/>
        </w:rPr>
        <w:t xml:space="preserve"> und </w:t>
      </w:r>
      <w:proofErr w:type="spellStart"/>
      <w:r>
        <w:rPr>
          <w:rFonts w:ascii="Verdana" w:hAnsi="Verdana"/>
          <w:sz w:val="20"/>
          <w:szCs w:val="20"/>
        </w:rPr>
        <w:t>Newrkla</w:t>
      </w:r>
      <w:proofErr w:type="spellEnd"/>
      <w:r>
        <w:rPr>
          <w:rFonts w:ascii="Verdana" w:hAnsi="Verdana"/>
          <w:sz w:val="20"/>
          <w:szCs w:val="20"/>
        </w:rPr>
        <w:t xml:space="preserve"> schienen durch einen anstrengenden Schachsommer überspielt, auf Moser </w:t>
      </w:r>
      <w:proofErr w:type="gramStart"/>
      <w:r>
        <w:rPr>
          <w:rFonts w:ascii="Verdana" w:hAnsi="Verdana"/>
          <w:sz w:val="20"/>
          <w:szCs w:val="20"/>
        </w:rPr>
        <w:t>lastete</w:t>
      </w:r>
      <w:proofErr w:type="gramEnd"/>
      <w:r>
        <w:rPr>
          <w:rFonts w:ascii="Verdana" w:hAnsi="Verdana"/>
          <w:sz w:val="20"/>
          <w:szCs w:val="20"/>
        </w:rPr>
        <w:t xml:space="preserve"> als Zugpferd des Teams der Druck des Siegenmüssens und eine Erkältung in der zweiten Turnierhälfte. Coach Karl-Heinz Schein tat sein Bestes, aber diesmal sollte es nicht sein…</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 xml:space="preserve">Dominiert wird der Damenbewerb von einer herausragende russischen Mannschaft, die alle elf Begegnungen gewinnt und sich in der Besetzung Tatjana </w:t>
      </w:r>
      <w:proofErr w:type="spellStart"/>
      <w:r>
        <w:rPr>
          <w:rFonts w:ascii="Verdana" w:hAnsi="Verdana"/>
          <w:sz w:val="20"/>
          <w:szCs w:val="20"/>
        </w:rPr>
        <w:t>Kosintseva</w:t>
      </w:r>
      <w:proofErr w:type="spellEnd"/>
      <w:r>
        <w:rPr>
          <w:rFonts w:ascii="Verdana" w:hAnsi="Verdana"/>
          <w:sz w:val="20"/>
          <w:szCs w:val="20"/>
        </w:rPr>
        <w:t xml:space="preserve">, Nadeschda </w:t>
      </w:r>
      <w:proofErr w:type="spellStart"/>
      <w:r>
        <w:rPr>
          <w:rFonts w:ascii="Verdana" w:hAnsi="Verdana"/>
          <w:sz w:val="20"/>
          <w:szCs w:val="20"/>
        </w:rPr>
        <w:t>Kosintseva</w:t>
      </w:r>
      <w:proofErr w:type="spellEnd"/>
      <w:r>
        <w:rPr>
          <w:rFonts w:ascii="Verdana" w:hAnsi="Verdana"/>
          <w:sz w:val="20"/>
          <w:szCs w:val="20"/>
        </w:rPr>
        <w:t xml:space="preserve">, Alexandra </w:t>
      </w:r>
      <w:proofErr w:type="spellStart"/>
      <w:r>
        <w:rPr>
          <w:rFonts w:ascii="Verdana" w:hAnsi="Verdana"/>
          <w:sz w:val="20"/>
          <w:szCs w:val="20"/>
        </w:rPr>
        <w:t>Kosteniuk</w:t>
      </w:r>
      <w:proofErr w:type="spellEnd"/>
      <w:r>
        <w:rPr>
          <w:rFonts w:ascii="Verdana" w:hAnsi="Verdana"/>
          <w:sz w:val="20"/>
          <w:szCs w:val="20"/>
        </w:rPr>
        <w:t xml:space="preserve">, Alisa </w:t>
      </w:r>
      <w:proofErr w:type="spellStart"/>
      <w:r>
        <w:rPr>
          <w:rFonts w:ascii="Verdana" w:hAnsi="Verdana"/>
          <w:sz w:val="20"/>
          <w:szCs w:val="20"/>
        </w:rPr>
        <w:t>Galliamova</w:t>
      </w:r>
      <w:proofErr w:type="spellEnd"/>
      <w:r>
        <w:rPr>
          <w:rFonts w:ascii="Verdana" w:hAnsi="Verdana"/>
          <w:sz w:val="20"/>
          <w:szCs w:val="20"/>
        </w:rPr>
        <w:t xml:space="preserve"> und Valentina </w:t>
      </w:r>
      <w:proofErr w:type="spellStart"/>
      <w:r>
        <w:rPr>
          <w:rFonts w:ascii="Verdana" w:hAnsi="Verdana"/>
          <w:sz w:val="20"/>
          <w:szCs w:val="20"/>
        </w:rPr>
        <w:t>Gunina</w:t>
      </w:r>
      <w:proofErr w:type="spellEnd"/>
      <w:r>
        <w:rPr>
          <w:rFonts w:ascii="Verdana" w:hAnsi="Verdana"/>
          <w:sz w:val="20"/>
          <w:szCs w:val="20"/>
        </w:rPr>
        <w:t xml:space="preserve"> überlegen die Goldmedaille sichert. Die </w:t>
      </w:r>
      <w:proofErr w:type="spellStart"/>
      <w:r>
        <w:rPr>
          <w:rFonts w:ascii="Verdana" w:hAnsi="Verdana"/>
          <w:sz w:val="20"/>
          <w:szCs w:val="20"/>
        </w:rPr>
        <w:t>Kosintseva</w:t>
      </w:r>
      <w:proofErr w:type="spellEnd"/>
      <w:r>
        <w:rPr>
          <w:rFonts w:ascii="Verdana" w:hAnsi="Verdana"/>
          <w:sz w:val="20"/>
          <w:szCs w:val="20"/>
        </w:rPr>
        <w:t xml:space="preserve">-Schwestern holen zudem das beste Ergebnis auf Brett 1 und 2. Die Silbermedaille holt sich China mit 18 Teampunkten vor Georgien (16).   </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Abseits der Spielarena wurden in der neugebauten Schach-</w:t>
      </w:r>
      <w:proofErr w:type="spellStart"/>
      <w:r>
        <w:rPr>
          <w:rFonts w:ascii="Verdana" w:hAnsi="Verdana"/>
          <w:sz w:val="20"/>
          <w:szCs w:val="20"/>
        </w:rPr>
        <w:t>Akadmie</w:t>
      </w:r>
      <w:proofErr w:type="spellEnd"/>
      <w:r>
        <w:rPr>
          <w:rFonts w:ascii="Verdana" w:hAnsi="Verdana"/>
          <w:sz w:val="20"/>
          <w:szCs w:val="20"/>
        </w:rPr>
        <w:t xml:space="preserve"> die Kongresse der FIDE und ECU abgehalten. In beiden Fällen waren Wahlen das herausragende Ereignis. </w:t>
      </w:r>
      <w:proofErr w:type="spellStart"/>
      <w:r>
        <w:rPr>
          <w:rFonts w:ascii="Verdana" w:hAnsi="Verdana"/>
          <w:sz w:val="20"/>
          <w:szCs w:val="20"/>
        </w:rPr>
        <w:t>Kirsan</w:t>
      </w:r>
      <w:proofErr w:type="spellEnd"/>
      <w:r>
        <w:rPr>
          <w:rFonts w:ascii="Verdana" w:hAnsi="Verdana"/>
          <w:sz w:val="20"/>
          <w:szCs w:val="20"/>
        </w:rPr>
        <w:t xml:space="preserve"> </w:t>
      </w:r>
      <w:proofErr w:type="spellStart"/>
      <w:r>
        <w:rPr>
          <w:rFonts w:ascii="Verdana" w:hAnsi="Verdana"/>
          <w:sz w:val="20"/>
          <w:szCs w:val="20"/>
        </w:rPr>
        <w:t>Ilyumshinov</w:t>
      </w:r>
      <w:proofErr w:type="spellEnd"/>
      <w:r>
        <w:rPr>
          <w:rFonts w:ascii="Verdana" w:hAnsi="Verdana"/>
          <w:sz w:val="20"/>
          <w:szCs w:val="20"/>
        </w:rPr>
        <w:t xml:space="preserve"> setzt sich mit 95:55 Stimmen gegen Anatoly Karpow durch und bleibt Präsident der FIDE. Der Bulgare Silvio </w:t>
      </w:r>
      <w:proofErr w:type="spellStart"/>
      <w:r>
        <w:rPr>
          <w:rFonts w:ascii="Verdana" w:hAnsi="Verdana"/>
          <w:sz w:val="20"/>
          <w:szCs w:val="20"/>
        </w:rPr>
        <w:t>Danailov</w:t>
      </w:r>
      <w:proofErr w:type="spellEnd"/>
      <w:r>
        <w:rPr>
          <w:rFonts w:ascii="Verdana" w:hAnsi="Verdana"/>
          <w:sz w:val="20"/>
          <w:szCs w:val="20"/>
        </w:rPr>
        <w:t xml:space="preserve"> setzt sich - für einige überraschend - bei den ECU-Wahlen gegen den Türken Ali Yazici und Deutschlands Robert von Weizsäcker durch. Die Olympiade 2014 wird nach </w:t>
      </w:r>
      <w:proofErr w:type="spellStart"/>
      <w:r>
        <w:rPr>
          <w:rFonts w:ascii="Verdana" w:hAnsi="Verdana"/>
          <w:sz w:val="20"/>
          <w:szCs w:val="20"/>
        </w:rPr>
        <w:t>Tromsö</w:t>
      </w:r>
      <w:proofErr w:type="spellEnd"/>
      <w:r>
        <w:rPr>
          <w:rFonts w:ascii="Verdana" w:hAnsi="Verdana"/>
          <w:sz w:val="20"/>
          <w:szCs w:val="20"/>
        </w:rPr>
        <w:t xml:space="preserve"> in Norwegen vergeben.</w:t>
      </w:r>
    </w:p>
    <w:p w:rsidR="00432C2F" w:rsidRDefault="00432C2F" w:rsidP="00432C2F">
      <w:pPr>
        <w:ind w:right="70"/>
        <w:rPr>
          <w:rFonts w:ascii="Verdana" w:hAnsi="Verdana"/>
          <w:sz w:val="20"/>
          <w:szCs w:val="20"/>
        </w:rPr>
      </w:pPr>
    </w:p>
    <w:p w:rsidR="00432C2F" w:rsidRDefault="00432C2F" w:rsidP="00432C2F">
      <w:pPr>
        <w:ind w:right="70"/>
        <w:rPr>
          <w:rFonts w:ascii="Verdana" w:hAnsi="Verdana"/>
          <w:sz w:val="20"/>
          <w:szCs w:val="20"/>
        </w:rPr>
      </w:pPr>
      <w:r>
        <w:rPr>
          <w:rFonts w:ascii="Verdana" w:hAnsi="Verdana"/>
          <w:sz w:val="20"/>
          <w:szCs w:val="20"/>
        </w:rPr>
        <w:t>In Österreich heißt es nun Ärmel aufkrempeln und mit neuem Elan auf die Olympiade 2012 in Istanbul hinarbeiten.</w:t>
      </w:r>
    </w:p>
    <w:p w:rsidR="00F85318" w:rsidRDefault="00F85318" w:rsidP="00654BA7">
      <w:pPr>
        <w:ind w:right="70"/>
        <w:rPr>
          <w:rFonts w:ascii="Verdana" w:hAnsi="Verdana"/>
          <w:sz w:val="20"/>
          <w:szCs w:val="20"/>
        </w:rPr>
      </w:pPr>
    </w:p>
    <w:p w:rsidR="00A64B34" w:rsidRDefault="00432C2F" w:rsidP="00654BA7">
      <w:pPr>
        <w:ind w:right="70"/>
        <w:rPr>
          <w:rFonts w:ascii="Verdana" w:hAnsi="Verdana"/>
          <w:sz w:val="20"/>
          <w:szCs w:val="20"/>
        </w:rPr>
      </w:pPr>
      <w:r>
        <w:rPr>
          <w:rFonts w:ascii="Verdana" w:hAnsi="Verdana"/>
          <w:sz w:val="20"/>
          <w:szCs w:val="20"/>
        </w:rPr>
        <w:t xml:space="preserve">Detail-Ergebnisse siehe </w:t>
      </w:r>
      <w:hyperlink r:id="rId8" w:history="1">
        <w:r w:rsidRPr="000A46B4">
          <w:rPr>
            <w:rStyle w:val="Hyperlink"/>
            <w:rFonts w:ascii="Verdana" w:hAnsi="Verdana"/>
            <w:sz w:val="20"/>
            <w:szCs w:val="20"/>
          </w:rPr>
          <w:t>http://www.chess-results.com</w:t>
        </w:r>
      </w:hyperlink>
      <w:r>
        <w:rPr>
          <w:rFonts w:ascii="Verdana" w:hAnsi="Verdana"/>
          <w:sz w:val="20"/>
          <w:szCs w:val="20"/>
        </w:rPr>
        <w:t xml:space="preserve"> </w:t>
      </w:r>
    </w:p>
    <w:p w:rsidR="00A64B34" w:rsidRDefault="00A64B34" w:rsidP="00654BA7">
      <w:pPr>
        <w:ind w:right="70"/>
        <w:rPr>
          <w:rFonts w:ascii="Verdana" w:hAnsi="Verdana"/>
          <w:sz w:val="20"/>
          <w:szCs w:val="20"/>
        </w:rPr>
      </w:pPr>
    </w:p>
    <w:p w:rsidR="00A64B34" w:rsidRDefault="00A64B34" w:rsidP="00654BA7">
      <w:pPr>
        <w:ind w:right="70"/>
        <w:rPr>
          <w:rFonts w:ascii="Verdana" w:hAnsi="Verdana"/>
          <w:sz w:val="20"/>
          <w:szCs w:val="20"/>
        </w:rPr>
      </w:pP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t>Termine</w:t>
      </w:r>
    </w:p>
    <w:p w:rsidR="007816A9" w:rsidRPr="004122FF" w:rsidRDefault="007816A9" w:rsidP="00EC5BD9">
      <w:pPr>
        <w:rPr>
          <w:rFonts w:ascii="Verdana" w:hAnsi="Verdana"/>
          <w:b/>
          <w:bCs/>
          <w:sz w:val="20"/>
          <w:szCs w:val="20"/>
          <w:u w:val="single"/>
        </w:rPr>
      </w:pPr>
    </w:p>
    <w:p w:rsidR="006308F8"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Steirische Turniere s</w:t>
      </w:r>
      <w:r w:rsidR="007A362F" w:rsidRPr="004122FF">
        <w:rPr>
          <w:rFonts w:ascii="Verdana" w:hAnsi="Verdana"/>
          <w:sz w:val="20"/>
          <w:szCs w:val="20"/>
          <w:lang w:val="de-DE"/>
        </w:rPr>
        <w:t xml:space="preserve">iehe </w:t>
      </w:r>
      <w:hyperlink r:id="rId9" w:history="1">
        <w:r w:rsidR="007A362F" w:rsidRPr="004122FF">
          <w:rPr>
            <w:rStyle w:val="Hyperlink"/>
            <w:rFonts w:ascii="Verdana" w:hAnsi="Verdana"/>
            <w:sz w:val="20"/>
            <w:szCs w:val="20"/>
          </w:rPr>
          <w:t>http://styria.chess.at</w:t>
        </w:r>
      </w:hyperlink>
      <w:r>
        <w:rPr>
          <w:rFonts w:ascii="Verdana" w:hAnsi="Verdana"/>
          <w:sz w:val="20"/>
          <w:szCs w:val="20"/>
          <w:lang w:val="de-DE"/>
        </w:rPr>
        <w:t xml:space="preserve"> </w:t>
      </w:r>
    </w:p>
    <w:p w:rsidR="00A64B34"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Bundesweite Turniere siehe </w:t>
      </w:r>
      <w:hyperlink r:id="rId10" w:history="1">
        <w:r w:rsidRPr="000A46B4">
          <w:rPr>
            <w:rStyle w:val="Hyperlink"/>
            <w:rFonts w:ascii="Verdana" w:hAnsi="Verdana"/>
            <w:sz w:val="20"/>
            <w:szCs w:val="20"/>
            <w:lang w:val="de-DE"/>
          </w:rPr>
          <w:t>http://www.chess.at</w:t>
        </w:r>
      </w:hyperlink>
      <w:r>
        <w:rPr>
          <w:rFonts w:ascii="Verdana" w:hAnsi="Verdana"/>
          <w:sz w:val="20"/>
          <w:szCs w:val="20"/>
          <w:lang w:val="de-DE"/>
        </w:rPr>
        <w:t xml:space="preserve"> </w:t>
      </w:r>
    </w:p>
    <w:p w:rsidR="00A64B34"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Europäische Turniere siehe </w:t>
      </w:r>
      <w:hyperlink r:id="rId11" w:history="1">
        <w:r w:rsidRPr="000A46B4">
          <w:rPr>
            <w:rStyle w:val="Hyperlink"/>
            <w:rFonts w:ascii="Verdana" w:hAnsi="Verdana"/>
            <w:sz w:val="20"/>
            <w:szCs w:val="20"/>
            <w:lang w:val="de-DE"/>
          </w:rPr>
          <w:t>http://www.europechess.net</w:t>
        </w:r>
      </w:hyperlink>
      <w:r>
        <w:rPr>
          <w:rFonts w:ascii="Verdana" w:hAnsi="Verdana"/>
          <w:sz w:val="20"/>
          <w:szCs w:val="20"/>
          <w:lang w:val="de-DE"/>
        </w:rPr>
        <w:t xml:space="preserve"> </w:t>
      </w:r>
    </w:p>
    <w:p w:rsidR="00A64B34" w:rsidRPr="004122FF"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Weltweite Turniere siehe </w:t>
      </w:r>
      <w:hyperlink r:id="rId12" w:history="1">
        <w:r w:rsidRPr="000A46B4">
          <w:rPr>
            <w:rStyle w:val="Hyperlink"/>
            <w:rFonts w:ascii="Verdana" w:hAnsi="Verdana"/>
            <w:sz w:val="20"/>
            <w:szCs w:val="20"/>
            <w:lang w:val="de-DE"/>
          </w:rPr>
          <w:t>http://www.fide.com</w:t>
        </w:r>
      </w:hyperlink>
      <w:r>
        <w:rPr>
          <w:rFonts w:ascii="Verdana" w:hAnsi="Verdana"/>
          <w:sz w:val="20"/>
          <w:szCs w:val="20"/>
          <w:lang w:val="de-DE"/>
        </w:rPr>
        <w:t xml:space="preserve"> </w:t>
      </w:r>
    </w:p>
    <w:sectPr w:rsidR="00A64B34" w:rsidRPr="004122FF" w:rsidSect="00DD6FA1">
      <w:headerReference w:type="default" r:id="rId13"/>
      <w:footerReference w:type="default" r:id="rId14"/>
      <w:headerReference w:type="first" r:id="rId15"/>
      <w:footerReference w:type="first" r:id="rId16"/>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18" w:rsidRDefault="00393218">
      <w:r>
        <w:separator/>
      </w:r>
    </w:p>
  </w:endnote>
  <w:endnote w:type="continuationSeparator" w:id="0">
    <w:p w:rsidR="00393218" w:rsidRDefault="00393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2F54EE"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2F54EE" w:rsidRPr="00364E5A">
      <w:rPr>
        <w:rStyle w:val="Seitenzahl"/>
        <w:rFonts w:ascii="Verdana" w:hAnsi="Verdana" w:cs="Times New Roman"/>
        <w:sz w:val="18"/>
        <w:szCs w:val="18"/>
      </w:rPr>
      <w:fldChar w:fldCharType="separate"/>
    </w:r>
    <w:r w:rsidR="00432C2F">
      <w:rPr>
        <w:rStyle w:val="Seitenzahl"/>
        <w:rFonts w:ascii="Verdana" w:hAnsi="Verdana" w:cs="Times New Roman"/>
        <w:noProof/>
        <w:sz w:val="18"/>
        <w:szCs w:val="18"/>
      </w:rPr>
      <w:t>2</w:t>
    </w:r>
    <w:r w:rsidR="002F54EE"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proofErr w:type="gramStart"/>
    <w:r w:rsidRPr="00364E5A">
      <w:rPr>
        <w:rFonts w:ascii="Verdana" w:hAnsi="Verdana"/>
        <w:caps/>
        <w:spacing w:val="10"/>
        <w:sz w:val="16"/>
        <w:szCs w:val="16"/>
        <w:lang w:val="it-IT"/>
      </w:rPr>
      <w:t xml:space="preserve"> .</w:t>
    </w:r>
    <w:proofErr w:type="gramEnd"/>
    <w:r w:rsidRPr="00364E5A">
      <w:rPr>
        <w:rFonts w:ascii="Verdana" w:hAnsi="Verdana"/>
        <w:caps/>
        <w:spacing w:val="10"/>
        <w:sz w:val="16"/>
        <w:szCs w:val="16"/>
        <w:lang w:val="it-IT"/>
      </w:rPr>
      <w:t xml:space="preserve"> Sackstrasse </w:t>
    </w:r>
    <w:proofErr w:type="gramStart"/>
    <w:r w:rsidRPr="00364E5A">
      <w:rPr>
        <w:rFonts w:ascii="Verdana" w:hAnsi="Verdana"/>
        <w:caps/>
        <w:spacing w:val="10"/>
        <w:sz w:val="16"/>
        <w:szCs w:val="16"/>
        <w:lang w:val="it-IT"/>
      </w:rPr>
      <w:t>17</w:t>
    </w:r>
    <w:proofErr w:type="gramEnd"/>
    <w:r w:rsidRPr="00364E5A">
      <w:rPr>
        <w:rFonts w:ascii="Verdana" w:hAnsi="Verdana"/>
        <w:caps/>
        <w:spacing w:val="10"/>
        <w:sz w:val="16"/>
        <w:szCs w:val="16"/>
        <w:lang w:val="it-IT"/>
      </w:rPr>
      <w:t xml:space="preserve">,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w:t>
    </w:r>
    <w:proofErr w:type="gramStart"/>
    <w:r w:rsidRPr="00132EB4">
      <w:rPr>
        <w:rFonts w:ascii="Verdana" w:hAnsi="Verdana"/>
        <w:caps/>
        <w:sz w:val="16"/>
        <w:szCs w:val="16"/>
        <w:lang w:val="fr-FR"/>
      </w:rPr>
      <w:t>71 .</w:t>
    </w:r>
    <w:proofErr w:type="gramEnd"/>
    <w:r w:rsidRPr="00132EB4">
      <w:rPr>
        <w:rFonts w:ascii="Verdana" w:hAnsi="Verdana"/>
        <w:caps/>
        <w:sz w:val="16"/>
        <w:szCs w:val="16"/>
        <w:lang w:val="fr-FR"/>
      </w:rPr>
      <w:t xml:space="preserve"> Fax +43 (316) 81-69-72-</w:t>
    </w:r>
    <w:proofErr w:type="gramStart"/>
    <w:r w:rsidRPr="00132EB4">
      <w:rPr>
        <w:rFonts w:ascii="Verdana" w:hAnsi="Verdana"/>
        <w:caps/>
        <w:sz w:val="16"/>
        <w:szCs w:val="16"/>
        <w:lang w:val="fr-FR"/>
      </w:rPr>
      <w:t>14</w:t>
    </w:r>
    <w:r>
      <w:rPr>
        <w:rFonts w:ascii="Verdana" w:hAnsi="Verdana"/>
        <w:caps/>
        <w:sz w:val="16"/>
        <w:szCs w:val="16"/>
        <w:lang w:val="fr-FR"/>
      </w:rPr>
      <w:t xml:space="preserve"> .</w:t>
    </w:r>
    <w:proofErr w:type="gramEnd"/>
    <w:r>
      <w:rPr>
        <w:rFonts w:ascii="Verdana" w:hAnsi="Verdana"/>
        <w:caps/>
        <w:sz w:val="16"/>
        <w:szCs w:val="16"/>
        <w:lang w:val="fr-FR"/>
      </w:rPr>
      <w:t xml:space="preserve"> </w:t>
    </w:r>
    <w:proofErr w:type="gramStart"/>
    <w:r w:rsidRPr="00132EB4">
      <w:rPr>
        <w:rFonts w:ascii="Verdana" w:hAnsi="Verdana"/>
        <w:caps/>
        <w:sz w:val="16"/>
        <w:szCs w:val="16"/>
        <w:lang w:val="fr-FR"/>
      </w:rPr>
      <w:t>STEIERMARK@chess.at .</w:t>
    </w:r>
    <w:proofErr w:type="gramEnd"/>
    <w:r w:rsidRPr="00132EB4">
      <w:rPr>
        <w:rFonts w:ascii="Verdana" w:hAnsi="Verdana"/>
        <w:caps/>
        <w:sz w:val="16"/>
        <w:szCs w:val="16"/>
        <w:lang w:val="fr-FR"/>
      </w:rPr>
      <w:t xml:space="preserve">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proofErr w:type="gramStart"/>
    <w:r w:rsidRPr="00364E5A">
      <w:rPr>
        <w:rFonts w:ascii="Verdana" w:hAnsi="Verdana"/>
        <w:bCs/>
        <w:sz w:val="16"/>
        <w:szCs w:val="16"/>
        <w:lang w:val="it-IT"/>
      </w:rPr>
      <w:t xml:space="preserve"> .</w:t>
    </w:r>
    <w:proofErr w:type="gramEnd"/>
    <w:r w:rsidRPr="00364E5A">
      <w:rPr>
        <w:rFonts w:ascii="Verdana" w:hAnsi="Verdana"/>
        <w:bCs/>
        <w:sz w:val="16"/>
        <w:szCs w:val="16"/>
        <w:lang w:val="it-IT"/>
      </w:rPr>
      <w:t xml:space="preserve">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18" w:rsidRDefault="00393218">
      <w:r>
        <w:separator/>
      </w:r>
    </w:p>
  </w:footnote>
  <w:footnote w:type="continuationSeparator" w:id="0">
    <w:p w:rsidR="00393218" w:rsidRDefault="00393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39938"/>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4C1"/>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329"/>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79BF"/>
    <w:rsid w:val="00344878"/>
    <w:rsid w:val="0034599E"/>
    <w:rsid w:val="003468C8"/>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218"/>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C2F"/>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0C4D"/>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01B3"/>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5F7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62276"/>
    <w:rsid w:val="00A63693"/>
    <w:rsid w:val="00A640A8"/>
    <w:rsid w:val="00A64B34"/>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673D"/>
    <w:rsid w:val="00CB767D"/>
    <w:rsid w:val="00CC016E"/>
    <w:rsid w:val="00CC14F0"/>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5318"/>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resul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ches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ess.at" TargetMode="Externa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DA33-D7BD-4B6D-AF51-F869037F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7846</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2010-08-25T18:36:00Z</cp:lastPrinted>
  <dcterms:created xsi:type="dcterms:W3CDTF">2010-10-26T19:37:00Z</dcterms:created>
  <dcterms:modified xsi:type="dcterms:W3CDTF">2010-10-26T19:42:00Z</dcterms:modified>
</cp:coreProperties>
</file>