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0FF" w:rsidRPr="0044242F" w:rsidRDefault="00B870FF" w:rsidP="00B870FF">
      <w:pPr>
        <w:pStyle w:val="berschrift4"/>
        <w:shd w:val="clear" w:color="auto" w:fill="D9D9D9"/>
        <w:overflowPunct/>
        <w:autoSpaceDE/>
        <w:autoSpaceDN/>
        <w:adjustRightInd/>
        <w:jc w:val="left"/>
        <w:textAlignment w:val="auto"/>
        <w:rPr>
          <w:rFonts w:ascii="Verdana" w:hAnsi="Verdana"/>
          <w:sz w:val="20"/>
        </w:rPr>
      </w:pPr>
      <w:proofErr w:type="spellStart"/>
      <w:r w:rsidRPr="0044242F">
        <w:rPr>
          <w:rFonts w:ascii="Verdana" w:hAnsi="Verdana"/>
          <w:sz w:val="20"/>
        </w:rPr>
        <w:t>Presseaussendung</w:t>
      </w:r>
      <w:proofErr w:type="spellEnd"/>
      <w:r w:rsidRPr="0044242F">
        <w:rPr>
          <w:rFonts w:ascii="Verdana" w:hAnsi="Verdana"/>
          <w:sz w:val="20"/>
        </w:rPr>
        <w:t xml:space="preserve"> </w:t>
      </w:r>
      <w:r w:rsidRPr="0044242F">
        <w:rPr>
          <w:rFonts w:ascii="Verdana" w:hAnsi="Verdana"/>
          <w:sz w:val="20"/>
        </w:rPr>
        <w:br/>
      </w:r>
      <w:r w:rsidR="006E0243">
        <w:rPr>
          <w:rFonts w:ascii="Verdana" w:hAnsi="Verdana"/>
          <w:sz w:val="20"/>
        </w:rPr>
        <w:t>06</w:t>
      </w:r>
      <w:r w:rsidR="00D54FE5" w:rsidRPr="0044242F">
        <w:rPr>
          <w:rFonts w:ascii="Verdana" w:hAnsi="Verdana"/>
          <w:sz w:val="20"/>
        </w:rPr>
        <w:t>.0</w:t>
      </w:r>
      <w:r w:rsidR="006E0243">
        <w:rPr>
          <w:rFonts w:ascii="Verdana" w:hAnsi="Verdana"/>
          <w:sz w:val="20"/>
        </w:rPr>
        <w:t>9</w:t>
      </w:r>
      <w:r w:rsidRPr="0044242F">
        <w:rPr>
          <w:rFonts w:ascii="Verdana" w:hAnsi="Verdana"/>
          <w:sz w:val="20"/>
        </w:rPr>
        <w:t>.20</w:t>
      </w:r>
      <w:r w:rsidR="00D47820" w:rsidRPr="0044242F">
        <w:rPr>
          <w:rFonts w:ascii="Verdana" w:hAnsi="Verdana"/>
          <w:sz w:val="20"/>
        </w:rPr>
        <w:t>10</w:t>
      </w:r>
    </w:p>
    <w:p w:rsidR="00702570" w:rsidRDefault="00702570" w:rsidP="00D60CD9">
      <w:pPr>
        <w:rPr>
          <w:rFonts w:ascii="Verdana" w:hAnsi="Verdana"/>
          <w:sz w:val="20"/>
          <w:szCs w:val="20"/>
        </w:rPr>
      </w:pPr>
    </w:p>
    <w:p w:rsidR="007B2F09" w:rsidRPr="0044242F" w:rsidRDefault="006E0243" w:rsidP="007B2F09">
      <w:pPr>
        <w:rPr>
          <w:rFonts w:ascii="Verdana" w:hAnsi="Verdana"/>
          <w:sz w:val="20"/>
          <w:szCs w:val="20"/>
          <w:u w:val="single"/>
        </w:rPr>
      </w:pPr>
      <w:r>
        <w:rPr>
          <w:rFonts w:ascii="Verdana" w:hAnsi="Verdana"/>
          <w:b/>
          <w:sz w:val="20"/>
          <w:szCs w:val="20"/>
          <w:u w:val="single"/>
        </w:rPr>
        <w:t>Schach–Festival Graz 2010</w:t>
      </w:r>
    </w:p>
    <w:p w:rsidR="00123524" w:rsidRPr="0044242F" w:rsidRDefault="00123524" w:rsidP="007B2F09">
      <w:pPr>
        <w:rPr>
          <w:rFonts w:ascii="Verdana" w:hAnsi="Verdana" w:cs="Times New Roman"/>
          <w:b/>
          <w:bCs/>
          <w:sz w:val="20"/>
          <w:szCs w:val="20"/>
        </w:rPr>
      </w:pPr>
    </w:p>
    <w:p w:rsidR="005444B1" w:rsidRPr="006E0243" w:rsidRDefault="006E0243" w:rsidP="007B2F09">
      <w:pPr>
        <w:rPr>
          <w:rFonts w:ascii="Verdana" w:hAnsi="Verdana" w:cs="Times New Roman"/>
          <w:b/>
          <w:bCs/>
          <w:sz w:val="20"/>
          <w:szCs w:val="20"/>
        </w:rPr>
      </w:pPr>
      <w:r w:rsidRPr="006E0243">
        <w:rPr>
          <w:rFonts w:ascii="Verdana" w:hAnsi="Verdana"/>
          <w:b/>
          <w:sz w:val="20"/>
        </w:rPr>
        <w:t xml:space="preserve">Das Schach Festival des Steirischen Schachverbandes vom 28. August bis 5. September im Brauhaus </w:t>
      </w:r>
      <w:proofErr w:type="spellStart"/>
      <w:r w:rsidRPr="006E0243">
        <w:rPr>
          <w:rFonts w:ascii="Verdana" w:hAnsi="Verdana"/>
          <w:b/>
          <w:sz w:val="20"/>
        </w:rPr>
        <w:t>Puntigam</w:t>
      </w:r>
      <w:proofErr w:type="spellEnd"/>
      <w:r w:rsidRPr="006E0243">
        <w:rPr>
          <w:rFonts w:ascii="Verdana" w:hAnsi="Verdana"/>
          <w:b/>
          <w:sz w:val="20"/>
        </w:rPr>
        <w:t xml:space="preserve"> steht heuer ganz im </w:t>
      </w:r>
      <w:r w:rsidRPr="006E0243">
        <w:rPr>
          <w:rFonts w:ascii="Verdana" w:hAnsi="Verdana"/>
          <w:b/>
          <w:bCs/>
          <w:sz w:val="20"/>
        </w:rPr>
        <w:t>Gedenken an Gertrude Wagner</w:t>
      </w:r>
      <w:r w:rsidRPr="006E0243">
        <w:rPr>
          <w:rFonts w:ascii="Verdana" w:hAnsi="Verdana"/>
          <w:b/>
          <w:sz w:val="20"/>
        </w:rPr>
        <w:t xml:space="preserve">, der Gründerin des Grazer Turniers und der Frau, die früh in einer von Männern dominierten Schachwelt Erfolg hatte. Ganz in ihrem Sinne ist das WGM-Turnier der Damen, das Carolina </w:t>
      </w:r>
      <w:proofErr w:type="spellStart"/>
      <w:r w:rsidRPr="006E0243">
        <w:rPr>
          <w:rFonts w:ascii="Verdana" w:hAnsi="Verdana"/>
          <w:b/>
          <w:sz w:val="20"/>
        </w:rPr>
        <w:t>Lujan</w:t>
      </w:r>
      <w:proofErr w:type="spellEnd"/>
      <w:r w:rsidRPr="006E0243">
        <w:rPr>
          <w:rFonts w:ascii="Verdana" w:hAnsi="Verdana"/>
          <w:b/>
          <w:sz w:val="20"/>
        </w:rPr>
        <w:t xml:space="preserve"> vor Eva Moser gewinnt. Patrick </w:t>
      </w:r>
      <w:proofErr w:type="spellStart"/>
      <w:r w:rsidRPr="006E0243">
        <w:rPr>
          <w:rFonts w:ascii="Verdana" w:hAnsi="Verdana"/>
          <w:b/>
          <w:sz w:val="20"/>
        </w:rPr>
        <w:t>Zelbel</w:t>
      </w:r>
      <w:proofErr w:type="spellEnd"/>
      <w:r w:rsidRPr="006E0243">
        <w:rPr>
          <w:rFonts w:ascii="Verdana" w:hAnsi="Verdana"/>
          <w:b/>
          <w:sz w:val="20"/>
        </w:rPr>
        <w:t xml:space="preserve"> holt sich den Sieg im IM-Turnier der Herren und Georg Mohr gewinnt das traditionelle Internationale Open. Die Organisatoren freuen sich über 150 Teilnehmer/-innen aus 10 Nationen, den höchsten Damenanteil aller Zeiten und eine gelungene Liveübertragung, die täglich rund 1500 Besucher im Internet anlockt und so das Turnier weit über die Landesgrenzen hinausträgt.</w:t>
      </w:r>
    </w:p>
    <w:p w:rsidR="004122FF" w:rsidRDefault="004122FF" w:rsidP="007B2F09">
      <w:pPr>
        <w:rPr>
          <w:rFonts w:ascii="Verdana" w:hAnsi="Verdana" w:cs="Times New Roman"/>
          <w:b/>
          <w:bCs/>
          <w:sz w:val="20"/>
          <w:szCs w:val="20"/>
        </w:rPr>
      </w:pPr>
    </w:p>
    <w:p w:rsidR="006E0243" w:rsidRDefault="006E0243" w:rsidP="006E0243">
      <w:pPr>
        <w:ind w:right="70"/>
        <w:jc w:val="both"/>
        <w:rPr>
          <w:rFonts w:ascii="Verdana" w:hAnsi="Verdana"/>
          <w:sz w:val="20"/>
        </w:rPr>
        <w:sectPr w:rsidR="006E0243" w:rsidSect="00DD6FA1">
          <w:headerReference w:type="default" r:id="rId8"/>
          <w:footerReference w:type="default" r:id="rId9"/>
          <w:headerReference w:type="first" r:id="rId10"/>
          <w:footerReference w:type="first" r:id="rId11"/>
          <w:type w:val="continuous"/>
          <w:pgSz w:w="11906" w:h="16838" w:code="9"/>
          <w:pgMar w:top="1701" w:right="1418" w:bottom="1701" w:left="1418" w:header="709" w:footer="709" w:gutter="0"/>
          <w:cols w:space="708"/>
          <w:titlePg/>
          <w:docGrid w:linePitch="360"/>
        </w:sectPr>
      </w:pPr>
    </w:p>
    <w:p w:rsidR="006E0243" w:rsidRDefault="006E0243" w:rsidP="006E0243">
      <w:pPr>
        <w:ind w:right="70"/>
        <w:jc w:val="both"/>
        <w:rPr>
          <w:rFonts w:ascii="Verdana" w:hAnsi="Verdana"/>
          <w:sz w:val="20"/>
        </w:rPr>
      </w:pPr>
      <w:r w:rsidRPr="00D20690">
        <w:rPr>
          <w:rFonts w:ascii="Verdana" w:hAnsi="Verdana"/>
          <w:sz w:val="20"/>
        </w:rPr>
        <w:lastRenderedPageBreak/>
        <w:t>Das Highli</w:t>
      </w:r>
      <w:r>
        <w:rPr>
          <w:rFonts w:ascii="Verdana" w:hAnsi="Verdana"/>
          <w:sz w:val="20"/>
        </w:rPr>
        <w:t>ght des Grazer Festivals ist das</w:t>
      </w:r>
      <w:r w:rsidRPr="00D20690">
        <w:rPr>
          <w:rFonts w:ascii="Verdana" w:hAnsi="Verdana"/>
          <w:sz w:val="20"/>
        </w:rPr>
        <w:t xml:space="preserve"> </w:t>
      </w:r>
      <w:r w:rsidRPr="00D20690">
        <w:rPr>
          <w:rFonts w:ascii="Verdana" w:hAnsi="Verdana"/>
          <w:bCs/>
          <w:sz w:val="20"/>
        </w:rPr>
        <w:t xml:space="preserve">WGM-Normenturnier </w:t>
      </w:r>
      <w:r>
        <w:rPr>
          <w:rFonts w:ascii="Verdana" w:hAnsi="Verdana"/>
          <w:bCs/>
          <w:sz w:val="20"/>
        </w:rPr>
        <w:t>der</w:t>
      </w:r>
      <w:r w:rsidRPr="00D20690">
        <w:rPr>
          <w:rFonts w:ascii="Verdana" w:hAnsi="Verdana"/>
          <w:bCs/>
          <w:sz w:val="20"/>
        </w:rPr>
        <w:t xml:space="preserve"> Damen</w:t>
      </w:r>
      <w:r>
        <w:rPr>
          <w:rFonts w:ascii="Verdana" w:hAnsi="Verdana"/>
          <w:sz w:val="20"/>
        </w:rPr>
        <w:t>. Zehn Spielerinnen aus fünf</w:t>
      </w:r>
      <w:r w:rsidRPr="00D20690">
        <w:rPr>
          <w:rFonts w:ascii="Verdana" w:hAnsi="Verdana"/>
          <w:sz w:val="20"/>
        </w:rPr>
        <w:t xml:space="preserve"> Nationen kämpfen um den Sieg und um begehrte Titelnormen</w:t>
      </w:r>
      <w:r>
        <w:rPr>
          <w:rFonts w:ascii="Verdana" w:hAnsi="Verdana"/>
          <w:sz w:val="20"/>
        </w:rPr>
        <w:t xml:space="preserve">, für sieben Spielerinnen ist das Turnier zugleich Generalprobe für die Schacholympiade in </w:t>
      </w:r>
      <w:proofErr w:type="spellStart"/>
      <w:r>
        <w:rPr>
          <w:rFonts w:ascii="Verdana" w:hAnsi="Verdana"/>
          <w:sz w:val="20"/>
        </w:rPr>
        <w:t>Khanty-Mansiysk</w:t>
      </w:r>
      <w:proofErr w:type="spellEnd"/>
      <w:r>
        <w:rPr>
          <w:rFonts w:ascii="Verdana" w:hAnsi="Verdana"/>
          <w:sz w:val="20"/>
        </w:rPr>
        <w:t xml:space="preserve">, die am 20. September eröffnet wird. </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sz w:val="20"/>
        </w:rPr>
        <w:t xml:space="preserve">Die Argentinierin Carolina </w:t>
      </w:r>
      <w:proofErr w:type="spellStart"/>
      <w:r>
        <w:rPr>
          <w:rFonts w:ascii="Verdana" w:hAnsi="Verdana"/>
          <w:sz w:val="20"/>
        </w:rPr>
        <w:t>Lujan</w:t>
      </w:r>
      <w:proofErr w:type="spellEnd"/>
      <w:r>
        <w:rPr>
          <w:rFonts w:ascii="Verdana" w:hAnsi="Verdana"/>
          <w:sz w:val="20"/>
        </w:rPr>
        <w:t xml:space="preserve"> präsentiert sich in blendender Form, gewinnt sieben Partien und remisiert lediglich gegen Moser und </w:t>
      </w:r>
      <w:proofErr w:type="spellStart"/>
      <w:r>
        <w:rPr>
          <w:rFonts w:ascii="Verdana" w:hAnsi="Verdana"/>
          <w:sz w:val="20"/>
        </w:rPr>
        <w:t>Kopinits</w:t>
      </w:r>
      <w:proofErr w:type="spellEnd"/>
      <w:r>
        <w:rPr>
          <w:rFonts w:ascii="Verdana" w:hAnsi="Verdana"/>
          <w:sz w:val="20"/>
        </w:rPr>
        <w:t>. Das macht in Summe 8 Punkte aus 9 Partien und sichert den Turniersieg.</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noProof/>
          <w:sz w:val="20"/>
          <w:lang w:val="de-AT" w:eastAsia="de-AT"/>
        </w:rPr>
        <w:drawing>
          <wp:inline distT="0" distB="0" distL="0" distR="0">
            <wp:extent cx="3044825" cy="2286000"/>
            <wp:effectExtent l="19050" t="0" r="3175" b="0"/>
            <wp:docPr id="1" name="Grafik 31" descr="P10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1040209.JPG"/>
                    <pic:cNvPicPr>
                      <a:picLocks noChangeAspect="1" noChangeArrowheads="1"/>
                    </pic:cNvPicPr>
                  </pic:nvPicPr>
                  <pic:blipFill>
                    <a:blip r:embed="rId12"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E0243" w:rsidRPr="00CE19BC" w:rsidRDefault="006E0243" w:rsidP="006E0243">
      <w:pPr>
        <w:ind w:right="70"/>
        <w:jc w:val="both"/>
        <w:rPr>
          <w:rFonts w:ascii="Verdana" w:hAnsi="Verdana"/>
          <w:i/>
          <w:sz w:val="20"/>
        </w:rPr>
      </w:pPr>
      <w:r w:rsidRPr="00CE19BC">
        <w:rPr>
          <w:rFonts w:ascii="Verdana" w:hAnsi="Verdana"/>
          <w:i/>
          <w:sz w:val="20"/>
        </w:rPr>
        <w:t xml:space="preserve">Carolina </w:t>
      </w:r>
      <w:proofErr w:type="spellStart"/>
      <w:r w:rsidRPr="00CE19BC">
        <w:rPr>
          <w:rFonts w:ascii="Verdana" w:hAnsi="Verdana"/>
          <w:i/>
          <w:sz w:val="20"/>
        </w:rPr>
        <w:t>Lujan</w:t>
      </w:r>
      <w:proofErr w:type="spellEnd"/>
    </w:p>
    <w:p w:rsidR="006E0243" w:rsidRDefault="006E0243" w:rsidP="006E0243">
      <w:pPr>
        <w:ind w:right="70"/>
        <w:jc w:val="both"/>
        <w:rPr>
          <w:rFonts w:ascii="Verdana" w:hAnsi="Verdana"/>
          <w:sz w:val="20"/>
        </w:rPr>
      </w:pPr>
      <w:r>
        <w:rPr>
          <w:rFonts w:ascii="Verdana" w:hAnsi="Verdana"/>
          <w:sz w:val="20"/>
        </w:rPr>
        <w:lastRenderedPageBreak/>
        <w:t xml:space="preserve">Österreichs Aushängeschild Eva Moser steht </w:t>
      </w:r>
      <w:proofErr w:type="spellStart"/>
      <w:r>
        <w:rPr>
          <w:rFonts w:ascii="Verdana" w:hAnsi="Verdana"/>
          <w:sz w:val="20"/>
        </w:rPr>
        <w:t>Lujan</w:t>
      </w:r>
      <w:proofErr w:type="spellEnd"/>
      <w:r>
        <w:rPr>
          <w:rFonts w:ascii="Verdana" w:hAnsi="Verdana"/>
          <w:sz w:val="20"/>
        </w:rPr>
        <w:t xml:space="preserve"> aber kaum nach, gestattet nur ein Remis mehr gegen die Litauerin </w:t>
      </w:r>
      <w:proofErr w:type="spellStart"/>
      <w:r>
        <w:rPr>
          <w:rFonts w:ascii="Verdana" w:hAnsi="Verdana"/>
          <w:sz w:val="20"/>
        </w:rPr>
        <w:t>Deimante</w:t>
      </w:r>
      <w:proofErr w:type="spellEnd"/>
      <w:r>
        <w:rPr>
          <w:rFonts w:ascii="Verdana" w:hAnsi="Verdana"/>
          <w:sz w:val="20"/>
        </w:rPr>
        <w:t xml:space="preserve"> </w:t>
      </w:r>
      <w:proofErr w:type="spellStart"/>
      <w:r>
        <w:rPr>
          <w:rFonts w:ascii="Verdana" w:hAnsi="Verdana"/>
          <w:sz w:val="20"/>
        </w:rPr>
        <w:t>Daulyte</w:t>
      </w:r>
      <w:proofErr w:type="spellEnd"/>
      <w:r>
        <w:rPr>
          <w:rFonts w:ascii="Verdana" w:hAnsi="Verdana"/>
          <w:sz w:val="20"/>
        </w:rPr>
        <w:t xml:space="preserve"> und ist mit Rang 2 und einer Performance von fast 2500 gut in Form für die Olympiade.</w:t>
      </w:r>
    </w:p>
    <w:p w:rsidR="006E0243" w:rsidRDefault="006E0243" w:rsidP="006E0243">
      <w:pPr>
        <w:ind w:right="70"/>
        <w:jc w:val="both"/>
        <w:rPr>
          <w:rFonts w:ascii="Verdana" w:hAnsi="Verdana"/>
          <w:sz w:val="20"/>
        </w:rPr>
      </w:pPr>
    </w:p>
    <w:p w:rsidR="006E0243" w:rsidRPr="00CE19BC" w:rsidRDefault="006E0243" w:rsidP="006E0243">
      <w:pPr>
        <w:ind w:right="70"/>
        <w:jc w:val="both"/>
        <w:rPr>
          <w:rFonts w:ascii="Verdana" w:hAnsi="Verdana"/>
          <w:i/>
          <w:sz w:val="20"/>
        </w:rPr>
      </w:pPr>
      <w:r>
        <w:rPr>
          <w:rFonts w:ascii="Verdana" w:hAnsi="Verdana"/>
          <w:i/>
          <w:noProof/>
          <w:sz w:val="20"/>
          <w:lang w:val="de-AT" w:eastAsia="de-AT"/>
        </w:rPr>
        <w:drawing>
          <wp:inline distT="0" distB="0" distL="0" distR="0">
            <wp:extent cx="3044825" cy="2286000"/>
            <wp:effectExtent l="19050" t="0" r="3175" b="0"/>
            <wp:docPr id="7" name="Grafik 61" descr="P104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P1040361.JPG"/>
                    <pic:cNvPicPr>
                      <a:picLocks noChangeAspect="1" noChangeArrowheads="1"/>
                    </pic:cNvPicPr>
                  </pic:nvPicPr>
                  <pic:blipFill>
                    <a:blip r:embed="rId13"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r w:rsidRPr="00CE19BC">
        <w:rPr>
          <w:rFonts w:ascii="Verdana" w:hAnsi="Verdana"/>
          <w:i/>
          <w:sz w:val="20"/>
        </w:rPr>
        <w:t>Eva Moser</w:t>
      </w:r>
    </w:p>
    <w:p w:rsidR="006E0243" w:rsidRPr="002C1C3E" w:rsidRDefault="006E0243" w:rsidP="006E0243">
      <w:pPr>
        <w:ind w:right="70"/>
        <w:jc w:val="both"/>
        <w:rPr>
          <w:rFonts w:ascii="Verdana" w:hAnsi="Verdana"/>
          <w:sz w:val="10"/>
          <w:szCs w:val="10"/>
        </w:rPr>
      </w:pPr>
    </w:p>
    <w:p w:rsidR="006E0243" w:rsidRDefault="006E0243" w:rsidP="006E0243">
      <w:pPr>
        <w:ind w:right="70"/>
        <w:jc w:val="both"/>
        <w:rPr>
          <w:rFonts w:ascii="Verdana" w:hAnsi="Verdana"/>
          <w:sz w:val="20"/>
        </w:rPr>
      </w:pPr>
      <w:r>
        <w:rPr>
          <w:rFonts w:ascii="Verdana" w:hAnsi="Verdana"/>
          <w:sz w:val="20"/>
        </w:rPr>
        <w:t xml:space="preserve">Bemerkenswert ist der Kampfgeist der beiden Litauerinnen </w:t>
      </w:r>
      <w:proofErr w:type="spellStart"/>
      <w:r>
        <w:rPr>
          <w:rFonts w:ascii="Verdana" w:hAnsi="Verdana"/>
          <w:sz w:val="20"/>
        </w:rPr>
        <w:t>Deimante</w:t>
      </w:r>
      <w:proofErr w:type="spellEnd"/>
      <w:r>
        <w:rPr>
          <w:rFonts w:ascii="Verdana" w:hAnsi="Verdana"/>
          <w:sz w:val="20"/>
        </w:rPr>
        <w:t xml:space="preserve"> </w:t>
      </w:r>
      <w:proofErr w:type="spellStart"/>
      <w:r>
        <w:rPr>
          <w:rFonts w:ascii="Verdana" w:hAnsi="Verdana"/>
          <w:sz w:val="20"/>
        </w:rPr>
        <w:t>Daulyte</w:t>
      </w:r>
      <w:proofErr w:type="spellEnd"/>
      <w:r>
        <w:rPr>
          <w:rFonts w:ascii="Verdana" w:hAnsi="Verdana"/>
          <w:sz w:val="20"/>
        </w:rPr>
        <w:t xml:space="preserve"> und Simona </w:t>
      </w:r>
      <w:proofErr w:type="spellStart"/>
      <w:r>
        <w:rPr>
          <w:rFonts w:ascii="Verdana" w:hAnsi="Verdana"/>
          <w:sz w:val="20"/>
        </w:rPr>
        <w:t>Limontaite</w:t>
      </w:r>
      <w:proofErr w:type="spellEnd"/>
      <w:r>
        <w:rPr>
          <w:rFonts w:ascii="Verdana" w:hAnsi="Verdana"/>
          <w:sz w:val="20"/>
        </w:rPr>
        <w:t xml:space="preserve"> (</w:t>
      </w:r>
      <w:r w:rsidRPr="00C85251">
        <w:rPr>
          <w:rFonts w:ascii="Verdana" w:hAnsi="Verdana"/>
          <w:sz w:val="20"/>
        </w:rPr>
        <w:t>Foto unten</w:t>
      </w:r>
      <w:r>
        <w:rPr>
          <w:rFonts w:ascii="Verdana" w:hAnsi="Verdana"/>
          <w:sz w:val="20"/>
        </w:rPr>
        <w:t>:</w:t>
      </w:r>
      <w:r w:rsidRPr="00C85251">
        <w:rPr>
          <w:rFonts w:ascii="Verdana" w:hAnsi="Verdana"/>
          <w:sz w:val="20"/>
        </w:rPr>
        <w:t xml:space="preserve"> links</w:t>
      </w:r>
      <w:r>
        <w:rPr>
          <w:rFonts w:ascii="Verdana" w:hAnsi="Verdana"/>
          <w:sz w:val="20"/>
        </w:rPr>
        <w:t xml:space="preserve">). Die beiden Nationalspielerinnen sind privat Tante und Nichte, was sie aber nicht hindert, das direkte Duell auszukämpfen. In der zweitlängsten Partie des Turniers kann „Tante“ </w:t>
      </w:r>
      <w:proofErr w:type="spellStart"/>
      <w:r>
        <w:rPr>
          <w:rFonts w:ascii="Verdana" w:hAnsi="Verdana"/>
          <w:sz w:val="20"/>
        </w:rPr>
        <w:t>Limontaite</w:t>
      </w:r>
      <w:proofErr w:type="spellEnd"/>
      <w:r>
        <w:rPr>
          <w:rFonts w:ascii="Verdana" w:hAnsi="Verdana"/>
          <w:sz w:val="20"/>
        </w:rPr>
        <w:t xml:space="preserve"> am Ende den ganzen Zähler einheimsen.</w:t>
      </w:r>
    </w:p>
    <w:p w:rsidR="006E0243" w:rsidRDefault="006E0243" w:rsidP="006E0243">
      <w:pPr>
        <w:ind w:right="70"/>
        <w:jc w:val="both"/>
        <w:rPr>
          <w:rFonts w:ascii="Verdana" w:hAnsi="Verdana"/>
          <w:sz w:val="20"/>
        </w:rPr>
      </w:pPr>
      <w:r>
        <w:rPr>
          <w:rFonts w:ascii="Verdana" w:hAnsi="Verdana"/>
          <w:noProof/>
          <w:sz w:val="20"/>
          <w:lang w:val="de-AT" w:eastAsia="de-AT"/>
        </w:rPr>
        <w:lastRenderedPageBreak/>
        <w:drawing>
          <wp:inline distT="0" distB="0" distL="0" distR="0">
            <wp:extent cx="3044825" cy="2286000"/>
            <wp:effectExtent l="19050" t="0" r="3175" b="0"/>
            <wp:docPr id="11" name="Bild 41" descr="C:\Users\WK\Pictures\Fotos_Schach\2010\20100828_graz\ALL\FOTOS Graz Chess Festival 2010\tmp_600px\P104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K\Pictures\Fotos_Schach\2010\20100828_graz\ALL\FOTOS Graz Chess Festival 2010\tmp_600px\P1040629.JPG"/>
                    <pic:cNvPicPr>
                      <a:picLocks noChangeAspect="1" noChangeArrowheads="1"/>
                    </pic:cNvPicPr>
                  </pic:nvPicPr>
                  <pic:blipFill>
                    <a:blip r:embed="rId14"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sz w:val="20"/>
        </w:rPr>
        <w:t xml:space="preserve">Ein gutes Turnier gelingt der Ungarin Veronika Schneider mit Rang 3, Sona </w:t>
      </w:r>
      <w:proofErr w:type="spellStart"/>
      <w:r>
        <w:rPr>
          <w:rFonts w:ascii="Verdana" w:hAnsi="Verdana"/>
          <w:sz w:val="20"/>
        </w:rPr>
        <w:t>Pertlova</w:t>
      </w:r>
      <w:proofErr w:type="spellEnd"/>
      <w:r>
        <w:rPr>
          <w:rFonts w:ascii="Verdana" w:hAnsi="Verdana"/>
          <w:sz w:val="20"/>
        </w:rPr>
        <w:t xml:space="preserve"> (CZE) landet mit den Litauerinnen im Mittelfeld. Die Österreicherinnen </w:t>
      </w:r>
      <w:proofErr w:type="spellStart"/>
      <w:r>
        <w:rPr>
          <w:rFonts w:ascii="Verdana" w:hAnsi="Verdana"/>
          <w:sz w:val="20"/>
        </w:rPr>
        <w:t>Kopinits</w:t>
      </w:r>
      <w:proofErr w:type="spellEnd"/>
      <w:r>
        <w:rPr>
          <w:rFonts w:ascii="Verdana" w:hAnsi="Verdana"/>
          <w:sz w:val="20"/>
        </w:rPr>
        <w:t xml:space="preserve">, </w:t>
      </w:r>
      <w:proofErr w:type="spellStart"/>
      <w:r>
        <w:rPr>
          <w:rFonts w:ascii="Verdana" w:hAnsi="Verdana"/>
          <w:sz w:val="20"/>
        </w:rPr>
        <w:t>Schink</w:t>
      </w:r>
      <w:proofErr w:type="spellEnd"/>
      <w:r>
        <w:rPr>
          <w:rFonts w:ascii="Verdana" w:hAnsi="Verdana"/>
          <w:sz w:val="20"/>
        </w:rPr>
        <w:t xml:space="preserve">, </w:t>
      </w:r>
      <w:proofErr w:type="spellStart"/>
      <w:r>
        <w:rPr>
          <w:rFonts w:ascii="Verdana" w:hAnsi="Verdana"/>
          <w:sz w:val="20"/>
        </w:rPr>
        <w:t>Exler</w:t>
      </w:r>
      <w:proofErr w:type="spellEnd"/>
      <w:r>
        <w:rPr>
          <w:rFonts w:ascii="Verdana" w:hAnsi="Verdana"/>
          <w:sz w:val="20"/>
        </w:rPr>
        <w:t xml:space="preserve"> und </w:t>
      </w:r>
      <w:proofErr w:type="spellStart"/>
      <w:r>
        <w:rPr>
          <w:rFonts w:ascii="Verdana" w:hAnsi="Verdana"/>
          <w:sz w:val="20"/>
        </w:rPr>
        <w:t>Novkovic</w:t>
      </w:r>
      <w:proofErr w:type="spellEnd"/>
      <w:r>
        <w:rPr>
          <w:rFonts w:ascii="Verdana" w:hAnsi="Verdana"/>
          <w:sz w:val="20"/>
        </w:rPr>
        <w:t xml:space="preserve"> müssen sich mit den Rängen 7 bis 10 zufriedengeben. Die Spielpraxis für die Olympiade ist aber gesammelt.</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bCs/>
          <w:sz w:val="20"/>
        </w:rPr>
      </w:pPr>
      <w:r>
        <w:rPr>
          <w:rFonts w:ascii="Verdana" w:hAnsi="Verdana"/>
          <w:sz w:val="20"/>
        </w:rPr>
        <w:t xml:space="preserve">Das </w:t>
      </w:r>
      <w:r w:rsidRPr="00D20690">
        <w:rPr>
          <w:rFonts w:ascii="Verdana" w:hAnsi="Verdana"/>
          <w:bCs/>
          <w:sz w:val="20"/>
        </w:rPr>
        <w:t>IM-Normenturnier</w:t>
      </w:r>
      <w:r>
        <w:rPr>
          <w:rFonts w:ascii="Verdana" w:hAnsi="Verdana"/>
          <w:bCs/>
          <w:sz w:val="20"/>
        </w:rPr>
        <w:t xml:space="preserve"> der Herren wird eine Beute des Deutschen Patrick </w:t>
      </w:r>
      <w:proofErr w:type="spellStart"/>
      <w:r>
        <w:rPr>
          <w:rFonts w:ascii="Verdana" w:hAnsi="Verdana"/>
          <w:bCs/>
          <w:sz w:val="20"/>
        </w:rPr>
        <w:t>Zelbel</w:t>
      </w:r>
      <w:proofErr w:type="spellEnd"/>
      <w:r>
        <w:rPr>
          <w:rFonts w:ascii="Verdana" w:hAnsi="Verdana"/>
          <w:bCs/>
          <w:sz w:val="20"/>
        </w:rPr>
        <w:t xml:space="preserve">. Ihm gelingen 6 Punkte aus 9 Partien, eine weitere IM-Norm und da er zudem mit dem </w:t>
      </w:r>
      <w:proofErr w:type="spellStart"/>
      <w:r>
        <w:rPr>
          <w:rFonts w:ascii="Verdana" w:hAnsi="Verdana"/>
          <w:bCs/>
          <w:sz w:val="20"/>
        </w:rPr>
        <w:t>Elogewinn</w:t>
      </w:r>
      <w:proofErr w:type="spellEnd"/>
      <w:r>
        <w:rPr>
          <w:rFonts w:ascii="Verdana" w:hAnsi="Verdana"/>
          <w:bCs/>
          <w:sz w:val="20"/>
        </w:rPr>
        <w:t xml:space="preserve"> auch die </w:t>
      </w:r>
      <w:proofErr w:type="spellStart"/>
      <w:r>
        <w:rPr>
          <w:rFonts w:ascii="Verdana" w:hAnsi="Verdana"/>
          <w:bCs/>
          <w:sz w:val="20"/>
        </w:rPr>
        <w:t>Elohürde</w:t>
      </w:r>
      <w:proofErr w:type="spellEnd"/>
      <w:r>
        <w:rPr>
          <w:rFonts w:ascii="Verdana" w:hAnsi="Verdana"/>
          <w:bCs/>
          <w:sz w:val="20"/>
        </w:rPr>
        <w:t xml:space="preserve"> von 2400 überspringt, wird ihm schon in </w:t>
      </w:r>
      <w:proofErr w:type="spellStart"/>
      <w:r>
        <w:rPr>
          <w:rFonts w:ascii="Verdana" w:hAnsi="Verdana"/>
          <w:bCs/>
          <w:sz w:val="20"/>
        </w:rPr>
        <w:t>Khanty-Mansiysk</w:t>
      </w:r>
      <w:proofErr w:type="spellEnd"/>
      <w:r>
        <w:rPr>
          <w:rFonts w:ascii="Verdana" w:hAnsi="Verdana"/>
          <w:bCs/>
          <w:sz w:val="20"/>
        </w:rPr>
        <w:t xml:space="preserve"> der Titel Internationaler Meister verliehen.</w:t>
      </w:r>
    </w:p>
    <w:p w:rsidR="006E0243" w:rsidRDefault="006E0243" w:rsidP="006E0243">
      <w:pPr>
        <w:ind w:right="70"/>
        <w:jc w:val="both"/>
        <w:rPr>
          <w:rFonts w:ascii="Verdana" w:hAnsi="Verdana"/>
          <w:bCs/>
          <w:sz w:val="20"/>
        </w:rPr>
      </w:pPr>
    </w:p>
    <w:p w:rsidR="006E0243" w:rsidRDefault="006E0243" w:rsidP="006E0243">
      <w:pPr>
        <w:ind w:right="70"/>
        <w:jc w:val="both"/>
        <w:rPr>
          <w:rFonts w:ascii="Verdana" w:hAnsi="Verdana"/>
          <w:bCs/>
          <w:sz w:val="20"/>
        </w:rPr>
      </w:pPr>
      <w:r>
        <w:rPr>
          <w:rFonts w:ascii="Verdana" w:hAnsi="Verdana"/>
          <w:noProof/>
          <w:sz w:val="20"/>
          <w:lang w:val="de-AT" w:eastAsia="de-AT"/>
        </w:rPr>
        <w:drawing>
          <wp:inline distT="0" distB="0" distL="0" distR="0">
            <wp:extent cx="3044825" cy="2286000"/>
            <wp:effectExtent l="19050" t="0" r="3175" b="0"/>
            <wp:docPr id="12" name="Grafik 36" descr="P104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P1040631.JPG"/>
                    <pic:cNvPicPr>
                      <a:picLocks noChangeAspect="1" noChangeArrowheads="1"/>
                    </pic:cNvPicPr>
                  </pic:nvPicPr>
                  <pic:blipFill>
                    <a:blip r:embed="rId15"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E0243" w:rsidRPr="00F02AF7" w:rsidRDefault="006E0243" w:rsidP="006E0243">
      <w:pPr>
        <w:ind w:right="70"/>
        <w:jc w:val="both"/>
        <w:rPr>
          <w:rFonts w:ascii="Verdana" w:hAnsi="Verdana"/>
          <w:bCs/>
          <w:i/>
          <w:sz w:val="20"/>
        </w:rPr>
      </w:pPr>
      <w:r w:rsidRPr="00F02AF7">
        <w:rPr>
          <w:rFonts w:ascii="Verdana" w:hAnsi="Verdana"/>
          <w:bCs/>
          <w:i/>
          <w:sz w:val="20"/>
        </w:rPr>
        <w:t xml:space="preserve">Patrick </w:t>
      </w:r>
      <w:proofErr w:type="spellStart"/>
      <w:r w:rsidRPr="00F02AF7">
        <w:rPr>
          <w:rFonts w:ascii="Verdana" w:hAnsi="Verdana"/>
          <w:bCs/>
          <w:i/>
          <w:sz w:val="20"/>
        </w:rPr>
        <w:t>Ze</w:t>
      </w:r>
      <w:r>
        <w:rPr>
          <w:rFonts w:ascii="Verdana" w:hAnsi="Verdana"/>
          <w:bCs/>
          <w:i/>
          <w:sz w:val="20"/>
        </w:rPr>
        <w:t>l</w:t>
      </w:r>
      <w:r w:rsidRPr="00F02AF7">
        <w:rPr>
          <w:rFonts w:ascii="Verdana" w:hAnsi="Verdana"/>
          <w:bCs/>
          <w:i/>
          <w:sz w:val="20"/>
        </w:rPr>
        <w:t>bel</w:t>
      </w:r>
      <w:proofErr w:type="spellEnd"/>
    </w:p>
    <w:p w:rsidR="006E0243" w:rsidRDefault="006E0243" w:rsidP="006E0243">
      <w:pPr>
        <w:ind w:right="70"/>
        <w:jc w:val="both"/>
        <w:rPr>
          <w:rFonts w:ascii="Verdana" w:hAnsi="Verdana"/>
          <w:bCs/>
          <w:sz w:val="20"/>
        </w:rPr>
      </w:pPr>
    </w:p>
    <w:p w:rsidR="006E0243" w:rsidRDefault="006E0243" w:rsidP="006E0243">
      <w:pPr>
        <w:ind w:right="70"/>
        <w:jc w:val="both"/>
        <w:rPr>
          <w:rFonts w:ascii="Verdana" w:hAnsi="Verdana"/>
          <w:bCs/>
          <w:sz w:val="20"/>
        </w:rPr>
      </w:pPr>
      <w:r>
        <w:rPr>
          <w:rFonts w:ascii="Verdana" w:hAnsi="Verdana"/>
          <w:bCs/>
          <w:sz w:val="20"/>
        </w:rPr>
        <w:t xml:space="preserve">Wacker schlagen sich die jungen Steirer. </w:t>
      </w:r>
      <w:r w:rsidRPr="00AA3F98">
        <w:rPr>
          <w:rFonts w:ascii="Verdana" w:hAnsi="Verdana"/>
          <w:bCs/>
          <w:sz w:val="20"/>
        </w:rPr>
        <w:t>Florian</w:t>
      </w:r>
      <w:r>
        <w:rPr>
          <w:rFonts w:ascii="Verdana" w:hAnsi="Verdana"/>
          <w:bCs/>
          <w:sz w:val="20"/>
        </w:rPr>
        <w:t xml:space="preserve"> </w:t>
      </w:r>
      <w:proofErr w:type="spellStart"/>
      <w:r>
        <w:rPr>
          <w:rFonts w:ascii="Verdana" w:hAnsi="Verdana"/>
          <w:bCs/>
          <w:sz w:val="20"/>
        </w:rPr>
        <w:t>Pötz</w:t>
      </w:r>
      <w:proofErr w:type="spellEnd"/>
      <w:r>
        <w:rPr>
          <w:rFonts w:ascii="Verdana" w:hAnsi="Verdana"/>
          <w:bCs/>
          <w:sz w:val="20"/>
        </w:rPr>
        <w:t xml:space="preserve"> profitiert vom krankheitsbedingten Ausscheiden Walter </w:t>
      </w:r>
      <w:r>
        <w:rPr>
          <w:rFonts w:ascii="Verdana" w:hAnsi="Verdana"/>
          <w:bCs/>
          <w:sz w:val="20"/>
        </w:rPr>
        <w:lastRenderedPageBreak/>
        <w:t xml:space="preserve">Wittmanns in der letzten Runde und holt mit 5 Punkten und gutem Kampfschach Rang 2 vor dem Ungarn Csaba </w:t>
      </w:r>
      <w:proofErr w:type="spellStart"/>
      <w:r>
        <w:rPr>
          <w:rFonts w:ascii="Verdana" w:hAnsi="Verdana"/>
          <w:bCs/>
          <w:sz w:val="20"/>
        </w:rPr>
        <w:t>Csiszar</w:t>
      </w:r>
      <w:proofErr w:type="spellEnd"/>
      <w:r>
        <w:rPr>
          <w:rFonts w:ascii="Verdana" w:hAnsi="Verdana"/>
          <w:bCs/>
          <w:sz w:val="20"/>
        </w:rPr>
        <w:t xml:space="preserve">, der lange um den Turniersieg spielt, aber Niederlagen gegen </w:t>
      </w:r>
      <w:proofErr w:type="spellStart"/>
      <w:r>
        <w:rPr>
          <w:rFonts w:ascii="Verdana" w:hAnsi="Verdana"/>
          <w:bCs/>
          <w:sz w:val="20"/>
        </w:rPr>
        <w:t>Pötz</w:t>
      </w:r>
      <w:proofErr w:type="spellEnd"/>
      <w:r>
        <w:rPr>
          <w:rFonts w:ascii="Verdana" w:hAnsi="Verdana"/>
          <w:bCs/>
          <w:sz w:val="20"/>
        </w:rPr>
        <w:t xml:space="preserve"> und </w:t>
      </w:r>
      <w:proofErr w:type="spellStart"/>
      <w:r>
        <w:rPr>
          <w:rFonts w:ascii="Verdana" w:hAnsi="Verdana"/>
          <w:bCs/>
          <w:sz w:val="20"/>
        </w:rPr>
        <w:t>Schnider</w:t>
      </w:r>
      <w:proofErr w:type="spellEnd"/>
      <w:r>
        <w:rPr>
          <w:rFonts w:ascii="Verdana" w:hAnsi="Verdana"/>
          <w:bCs/>
          <w:sz w:val="20"/>
        </w:rPr>
        <w:t xml:space="preserve"> werfen ihn zurück auf Rang 3. </w:t>
      </w:r>
    </w:p>
    <w:p w:rsidR="006E0243" w:rsidRDefault="006E0243" w:rsidP="006E0243">
      <w:pPr>
        <w:ind w:right="70"/>
        <w:jc w:val="both"/>
        <w:rPr>
          <w:rFonts w:ascii="Verdana" w:hAnsi="Verdana"/>
          <w:bCs/>
          <w:sz w:val="20"/>
        </w:rPr>
      </w:pPr>
    </w:p>
    <w:p w:rsidR="006E0243" w:rsidRDefault="006E0243" w:rsidP="006E0243">
      <w:pPr>
        <w:ind w:right="70"/>
        <w:jc w:val="both"/>
        <w:rPr>
          <w:rFonts w:ascii="Verdana" w:hAnsi="Verdana"/>
          <w:bCs/>
          <w:sz w:val="20"/>
        </w:rPr>
      </w:pPr>
      <w:r>
        <w:rPr>
          <w:rFonts w:ascii="Verdana" w:hAnsi="Verdana"/>
          <w:bCs/>
          <w:sz w:val="20"/>
        </w:rPr>
        <w:t>Die beiden steirischen Nachwuchs-</w:t>
      </w:r>
      <w:proofErr w:type="spellStart"/>
      <w:r>
        <w:rPr>
          <w:rFonts w:ascii="Verdana" w:hAnsi="Verdana"/>
          <w:bCs/>
          <w:sz w:val="20"/>
        </w:rPr>
        <w:t>hoffnungen</w:t>
      </w:r>
      <w:proofErr w:type="spellEnd"/>
      <w:r>
        <w:rPr>
          <w:rFonts w:ascii="Verdana" w:hAnsi="Verdana"/>
          <w:bCs/>
          <w:sz w:val="20"/>
        </w:rPr>
        <w:t xml:space="preserve"> Lukas Handler und Peter Schreiner über-zeugen mit Rang 4 bzw. 6, auch wenn es diesmal noch nicht für eine Norm reichen soll. Landesjugendtrainer Gert </w:t>
      </w:r>
      <w:proofErr w:type="spellStart"/>
      <w:r>
        <w:rPr>
          <w:rFonts w:ascii="Verdana" w:hAnsi="Verdana"/>
          <w:bCs/>
          <w:sz w:val="20"/>
        </w:rPr>
        <w:t>Schnider</w:t>
      </w:r>
      <w:proofErr w:type="spellEnd"/>
      <w:r>
        <w:rPr>
          <w:rFonts w:ascii="Verdana" w:hAnsi="Verdana"/>
          <w:bCs/>
          <w:sz w:val="20"/>
        </w:rPr>
        <w:t xml:space="preserve"> muss seine Hoffnungen mit einem schlechten Start und Niederlagen gegen </w:t>
      </w:r>
      <w:proofErr w:type="spellStart"/>
      <w:r>
        <w:rPr>
          <w:rFonts w:ascii="Verdana" w:hAnsi="Verdana"/>
          <w:bCs/>
          <w:sz w:val="20"/>
        </w:rPr>
        <w:t>Gruskovnjak</w:t>
      </w:r>
      <w:proofErr w:type="spellEnd"/>
      <w:r>
        <w:rPr>
          <w:rFonts w:ascii="Verdana" w:hAnsi="Verdana"/>
          <w:bCs/>
          <w:sz w:val="20"/>
        </w:rPr>
        <w:t xml:space="preserve"> (SLO) und </w:t>
      </w:r>
      <w:proofErr w:type="spellStart"/>
      <w:r>
        <w:rPr>
          <w:rFonts w:ascii="Verdana" w:hAnsi="Verdana"/>
          <w:bCs/>
          <w:sz w:val="20"/>
        </w:rPr>
        <w:t>Zelbel</w:t>
      </w:r>
      <w:proofErr w:type="spellEnd"/>
      <w:r>
        <w:rPr>
          <w:rFonts w:ascii="Verdana" w:hAnsi="Verdana"/>
          <w:bCs/>
          <w:sz w:val="20"/>
        </w:rPr>
        <w:t xml:space="preserve"> früh begraben, kämpft sich aber mit Siegen gegen </w:t>
      </w:r>
      <w:proofErr w:type="spellStart"/>
      <w:r>
        <w:rPr>
          <w:rFonts w:ascii="Verdana" w:hAnsi="Verdana"/>
          <w:bCs/>
          <w:sz w:val="20"/>
        </w:rPr>
        <w:t>Csiszar</w:t>
      </w:r>
      <w:proofErr w:type="spellEnd"/>
      <w:r>
        <w:rPr>
          <w:rFonts w:ascii="Verdana" w:hAnsi="Verdana"/>
          <w:bCs/>
          <w:sz w:val="20"/>
        </w:rPr>
        <w:t xml:space="preserve"> und </w:t>
      </w:r>
      <w:proofErr w:type="spellStart"/>
      <w:r>
        <w:rPr>
          <w:rFonts w:ascii="Verdana" w:hAnsi="Verdana"/>
          <w:bCs/>
          <w:sz w:val="20"/>
        </w:rPr>
        <w:t>Pötz</w:t>
      </w:r>
      <w:proofErr w:type="spellEnd"/>
      <w:r>
        <w:rPr>
          <w:rFonts w:ascii="Verdana" w:hAnsi="Verdana"/>
          <w:bCs/>
          <w:sz w:val="20"/>
        </w:rPr>
        <w:t xml:space="preserve"> zurück ins gute Mittelfeld. </w:t>
      </w:r>
    </w:p>
    <w:p w:rsidR="006E0243" w:rsidRDefault="006E0243" w:rsidP="006E0243">
      <w:pPr>
        <w:ind w:right="70"/>
        <w:jc w:val="both"/>
        <w:rPr>
          <w:rFonts w:ascii="Verdana" w:hAnsi="Verdana"/>
          <w:bCs/>
          <w:sz w:val="20"/>
        </w:rPr>
      </w:pPr>
    </w:p>
    <w:p w:rsidR="006E0243" w:rsidRDefault="006E0243" w:rsidP="006E0243">
      <w:pPr>
        <w:ind w:right="70"/>
        <w:jc w:val="both"/>
        <w:rPr>
          <w:rFonts w:ascii="Verdana" w:hAnsi="Verdana"/>
          <w:bCs/>
          <w:sz w:val="20"/>
        </w:rPr>
      </w:pPr>
      <w:r>
        <w:rPr>
          <w:rFonts w:ascii="Verdana" w:hAnsi="Verdana"/>
          <w:noProof/>
          <w:sz w:val="20"/>
          <w:lang w:val="de-AT" w:eastAsia="de-AT"/>
        </w:rPr>
        <w:drawing>
          <wp:inline distT="0" distB="0" distL="0" distR="0">
            <wp:extent cx="3044825" cy="2286000"/>
            <wp:effectExtent l="19050" t="0" r="3175" b="0"/>
            <wp:docPr id="15" name="Grafik 37" descr="P104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P1040439.JPG"/>
                    <pic:cNvPicPr>
                      <a:picLocks noChangeAspect="1" noChangeArrowheads="1"/>
                    </pic:cNvPicPr>
                  </pic:nvPicPr>
                  <pic:blipFill>
                    <a:blip r:embed="rId16"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E0243" w:rsidRPr="00F02AF7" w:rsidRDefault="006E0243" w:rsidP="006E0243">
      <w:pPr>
        <w:ind w:right="70"/>
        <w:jc w:val="both"/>
        <w:rPr>
          <w:rFonts w:ascii="Verdana" w:hAnsi="Verdana"/>
          <w:bCs/>
          <w:i/>
          <w:sz w:val="20"/>
        </w:rPr>
      </w:pPr>
      <w:r w:rsidRPr="00F02AF7">
        <w:rPr>
          <w:rFonts w:ascii="Verdana" w:hAnsi="Verdana"/>
          <w:bCs/>
          <w:i/>
          <w:sz w:val="20"/>
        </w:rPr>
        <w:t xml:space="preserve">Florian </w:t>
      </w:r>
      <w:proofErr w:type="spellStart"/>
      <w:r w:rsidRPr="00F02AF7">
        <w:rPr>
          <w:rFonts w:ascii="Verdana" w:hAnsi="Verdana"/>
          <w:bCs/>
          <w:i/>
          <w:sz w:val="20"/>
        </w:rPr>
        <w:t>Pötz</w:t>
      </w:r>
      <w:proofErr w:type="spellEnd"/>
    </w:p>
    <w:p w:rsidR="006E0243" w:rsidRDefault="006E0243" w:rsidP="006E0243">
      <w:pPr>
        <w:ind w:right="70"/>
        <w:jc w:val="both"/>
        <w:rPr>
          <w:rFonts w:ascii="Verdana" w:hAnsi="Verdana"/>
          <w:bCs/>
          <w:sz w:val="20"/>
        </w:rPr>
      </w:pPr>
    </w:p>
    <w:p w:rsidR="006E0243" w:rsidRDefault="006E0243" w:rsidP="006E0243">
      <w:pPr>
        <w:ind w:right="70"/>
        <w:jc w:val="both"/>
        <w:rPr>
          <w:rFonts w:ascii="Verdana" w:hAnsi="Verdana"/>
          <w:bCs/>
          <w:sz w:val="20"/>
        </w:rPr>
      </w:pPr>
      <w:r>
        <w:rPr>
          <w:rFonts w:ascii="Verdana" w:hAnsi="Verdana"/>
          <w:bCs/>
          <w:sz w:val="20"/>
        </w:rPr>
        <w:t xml:space="preserve">Reinhard </w:t>
      </w:r>
      <w:proofErr w:type="spellStart"/>
      <w:r>
        <w:rPr>
          <w:rFonts w:ascii="Verdana" w:hAnsi="Verdana"/>
          <w:bCs/>
          <w:sz w:val="20"/>
        </w:rPr>
        <w:t>Lendwai</w:t>
      </w:r>
      <w:proofErr w:type="spellEnd"/>
      <w:r>
        <w:rPr>
          <w:rFonts w:ascii="Verdana" w:hAnsi="Verdana"/>
          <w:bCs/>
          <w:sz w:val="20"/>
        </w:rPr>
        <w:t xml:space="preserve"> gelingt das Kunststück, ungeschlagen zu bleiben. Wirklich gefordert wurde er aber bei seinen 9 Remisen nicht. Walter Wittmann, ein langjähriger Weggefährte von Gertrude Wagner, erkrankt im Laufe des Turniers, spielt aber tapfer bis zur Vorschlussrunde weiter, um anderen Titelnormen zu ermöglichen.</w:t>
      </w:r>
    </w:p>
    <w:p w:rsidR="006E0243" w:rsidRDefault="006E0243" w:rsidP="006E0243">
      <w:pPr>
        <w:ind w:right="70"/>
        <w:jc w:val="both"/>
        <w:rPr>
          <w:rFonts w:ascii="Verdana" w:hAnsi="Verdana"/>
          <w:bCs/>
          <w:sz w:val="20"/>
        </w:rPr>
      </w:pPr>
    </w:p>
    <w:p w:rsidR="006E0243" w:rsidRDefault="006E0243" w:rsidP="006E0243">
      <w:pPr>
        <w:ind w:right="70"/>
        <w:jc w:val="both"/>
        <w:rPr>
          <w:rFonts w:ascii="Verdana" w:hAnsi="Verdana"/>
          <w:sz w:val="20"/>
        </w:rPr>
      </w:pPr>
      <w:r>
        <w:rPr>
          <w:rFonts w:ascii="Verdana" w:hAnsi="Verdana"/>
          <w:sz w:val="20"/>
        </w:rPr>
        <w:t xml:space="preserve">Das traditionelle Open gewinnt der für Straßenbahn Graz in der 2. Bundesliga spielende Slowene Georg Mohr dank eines Sieges im direkten Duell mit 7 Punkten vor Österreichs David </w:t>
      </w:r>
      <w:proofErr w:type="spellStart"/>
      <w:r>
        <w:rPr>
          <w:rFonts w:ascii="Verdana" w:hAnsi="Verdana"/>
          <w:sz w:val="20"/>
        </w:rPr>
        <w:t>Shengelia</w:t>
      </w:r>
      <w:proofErr w:type="spellEnd"/>
      <w:r>
        <w:rPr>
          <w:rFonts w:ascii="Verdana" w:hAnsi="Verdana"/>
          <w:sz w:val="20"/>
        </w:rPr>
        <w:t xml:space="preserve">, der eine fünfköpfige Gruppe von Spielern mit 6,5 Punkten anführt. </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noProof/>
          <w:sz w:val="20"/>
          <w:lang w:val="de-AT" w:eastAsia="de-AT"/>
        </w:rPr>
        <w:lastRenderedPageBreak/>
        <w:drawing>
          <wp:inline distT="0" distB="0" distL="0" distR="0">
            <wp:extent cx="3044825" cy="2286000"/>
            <wp:effectExtent l="19050" t="0" r="3175" b="0"/>
            <wp:docPr id="16" name="Grafik 38" descr="P104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P1040545.JPG"/>
                    <pic:cNvPicPr>
                      <a:picLocks noChangeAspect="1" noChangeArrowheads="1"/>
                    </pic:cNvPicPr>
                  </pic:nvPicPr>
                  <pic:blipFill>
                    <a:blip r:embed="rId17"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E0243" w:rsidRPr="00F02AF7" w:rsidRDefault="006E0243" w:rsidP="006E0243">
      <w:pPr>
        <w:ind w:right="70"/>
        <w:jc w:val="both"/>
        <w:rPr>
          <w:rFonts w:ascii="Verdana" w:hAnsi="Verdana"/>
          <w:i/>
          <w:sz w:val="20"/>
        </w:rPr>
      </w:pPr>
      <w:r w:rsidRPr="00F02AF7">
        <w:rPr>
          <w:rFonts w:ascii="Verdana" w:hAnsi="Verdana"/>
          <w:i/>
          <w:sz w:val="20"/>
        </w:rPr>
        <w:t>Georg Mohr</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sz w:val="20"/>
        </w:rPr>
        <w:t xml:space="preserve">Bemerkenswert ist die erneute gute Leistung von Alexander </w:t>
      </w:r>
      <w:proofErr w:type="spellStart"/>
      <w:r>
        <w:rPr>
          <w:rFonts w:ascii="Verdana" w:hAnsi="Verdana"/>
          <w:sz w:val="20"/>
        </w:rPr>
        <w:t>Fauland</w:t>
      </w:r>
      <w:proofErr w:type="spellEnd"/>
      <w:r>
        <w:rPr>
          <w:rFonts w:ascii="Verdana" w:hAnsi="Verdana"/>
          <w:sz w:val="20"/>
        </w:rPr>
        <w:t xml:space="preserve">. Der Südsteirer spielt eine Performance über 2500 und wird hinter Sergey </w:t>
      </w:r>
      <w:proofErr w:type="spellStart"/>
      <w:r>
        <w:rPr>
          <w:rFonts w:ascii="Verdana" w:hAnsi="Verdana"/>
          <w:sz w:val="20"/>
        </w:rPr>
        <w:t>Kasparov</w:t>
      </w:r>
      <w:proofErr w:type="spellEnd"/>
      <w:r>
        <w:rPr>
          <w:rFonts w:ascii="Verdana" w:hAnsi="Verdana"/>
          <w:sz w:val="20"/>
        </w:rPr>
        <w:t xml:space="preserve"> und vor den Großmeistern Lanka und </w:t>
      </w:r>
      <w:proofErr w:type="spellStart"/>
      <w:r>
        <w:rPr>
          <w:rFonts w:ascii="Verdana" w:hAnsi="Verdana"/>
          <w:sz w:val="20"/>
        </w:rPr>
        <w:t>Rabiega</w:t>
      </w:r>
      <w:proofErr w:type="spellEnd"/>
      <w:r>
        <w:rPr>
          <w:rFonts w:ascii="Verdana" w:hAnsi="Verdana"/>
          <w:sz w:val="20"/>
        </w:rPr>
        <w:t xml:space="preserve"> ausgezeichneter Vierter. Die steirische Armada mit Georg Danner, Kurt </w:t>
      </w:r>
      <w:proofErr w:type="spellStart"/>
      <w:r>
        <w:rPr>
          <w:rFonts w:ascii="Verdana" w:hAnsi="Verdana"/>
          <w:sz w:val="20"/>
        </w:rPr>
        <w:t>Fahrner</w:t>
      </w:r>
      <w:proofErr w:type="spellEnd"/>
      <w:r>
        <w:rPr>
          <w:rFonts w:ascii="Verdana" w:hAnsi="Verdana"/>
          <w:sz w:val="20"/>
        </w:rPr>
        <w:t xml:space="preserve">, Mario Schachinger und Andreas </w:t>
      </w:r>
      <w:proofErr w:type="spellStart"/>
      <w:r>
        <w:rPr>
          <w:rFonts w:ascii="Verdana" w:hAnsi="Verdana"/>
          <w:sz w:val="20"/>
        </w:rPr>
        <w:t>Diermair</w:t>
      </w:r>
      <w:proofErr w:type="spellEnd"/>
      <w:r>
        <w:rPr>
          <w:rFonts w:ascii="Verdana" w:hAnsi="Verdana"/>
          <w:sz w:val="20"/>
        </w:rPr>
        <w:t xml:space="preserve"> folgt auf den Plätzen 7 bis 10. </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noProof/>
          <w:sz w:val="20"/>
          <w:lang w:val="de-AT" w:eastAsia="de-AT"/>
        </w:rPr>
        <w:drawing>
          <wp:inline distT="0" distB="0" distL="0" distR="0">
            <wp:extent cx="3044825" cy="2286000"/>
            <wp:effectExtent l="19050" t="0" r="3175" b="0"/>
            <wp:docPr id="17" name="Grafik 39" descr="P104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P1040382.JPG"/>
                    <pic:cNvPicPr>
                      <a:picLocks noChangeAspect="1" noChangeArrowheads="1"/>
                    </pic:cNvPicPr>
                  </pic:nvPicPr>
                  <pic:blipFill>
                    <a:blip r:embed="rId18"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E0243" w:rsidRPr="00F02AF7" w:rsidRDefault="006E0243" w:rsidP="006E0243">
      <w:pPr>
        <w:ind w:right="70"/>
        <w:jc w:val="both"/>
        <w:rPr>
          <w:rFonts w:ascii="Verdana" w:hAnsi="Verdana"/>
          <w:i/>
          <w:sz w:val="20"/>
        </w:rPr>
      </w:pPr>
      <w:r w:rsidRPr="00F02AF7">
        <w:rPr>
          <w:rFonts w:ascii="Verdana" w:hAnsi="Verdana"/>
          <w:i/>
          <w:sz w:val="20"/>
        </w:rPr>
        <w:t xml:space="preserve">Alexander </w:t>
      </w:r>
      <w:proofErr w:type="spellStart"/>
      <w:r w:rsidRPr="00F02AF7">
        <w:rPr>
          <w:rFonts w:ascii="Verdana" w:hAnsi="Verdana"/>
          <w:i/>
          <w:sz w:val="20"/>
        </w:rPr>
        <w:t>Fauland</w:t>
      </w:r>
      <w:proofErr w:type="spellEnd"/>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sz w:val="20"/>
        </w:rPr>
        <w:t xml:space="preserve">Aus Sicht der steirischen Gastgeber sind Rang 19 von Martin Christian Huber und Rang 21 von Stefan Kreiner die Sensation schlechthin. Beide Nachwuchshoffnungen erspielen Performances um 2250. Das liegt weit über ihren Erwartungen und ist ein deutliches Indiz für einen Leistungssprung über den Sommer. </w:t>
      </w:r>
      <w:r>
        <w:rPr>
          <w:rFonts w:ascii="Verdana" w:hAnsi="Verdana"/>
          <w:sz w:val="20"/>
        </w:rPr>
        <w:lastRenderedPageBreak/>
        <w:t xml:space="preserve">Beste Dame wird </w:t>
      </w:r>
      <w:proofErr w:type="spellStart"/>
      <w:r>
        <w:rPr>
          <w:rFonts w:ascii="Verdana" w:hAnsi="Verdana"/>
          <w:sz w:val="20"/>
        </w:rPr>
        <w:t>Reka</w:t>
      </w:r>
      <w:proofErr w:type="spellEnd"/>
      <w:r>
        <w:rPr>
          <w:rFonts w:ascii="Verdana" w:hAnsi="Verdana"/>
          <w:sz w:val="20"/>
        </w:rPr>
        <w:t xml:space="preserve"> Horvath vom Schachklub </w:t>
      </w:r>
      <w:proofErr w:type="spellStart"/>
      <w:r>
        <w:rPr>
          <w:rFonts w:ascii="Verdana" w:hAnsi="Verdana"/>
          <w:sz w:val="20"/>
        </w:rPr>
        <w:t>Feldbach</w:t>
      </w:r>
      <w:proofErr w:type="spellEnd"/>
      <w:r>
        <w:rPr>
          <w:rFonts w:ascii="Verdana" w:hAnsi="Verdana"/>
          <w:sz w:val="20"/>
        </w:rPr>
        <w:t>/Kirchberg.</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noProof/>
          <w:sz w:val="20"/>
          <w:lang w:val="de-AT" w:eastAsia="de-AT"/>
        </w:rPr>
        <w:drawing>
          <wp:inline distT="0" distB="0" distL="0" distR="0">
            <wp:extent cx="3044825" cy="2286000"/>
            <wp:effectExtent l="19050" t="0" r="3175" b="0"/>
            <wp:docPr id="18" name="Grafik 41" descr="P104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P1040419.JPG"/>
                    <pic:cNvPicPr>
                      <a:picLocks noChangeAspect="1" noChangeArrowheads="1"/>
                    </pic:cNvPicPr>
                  </pic:nvPicPr>
                  <pic:blipFill>
                    <a:blip r:embed="rId19"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E0243" w:rsidRDefault="006E0243" w:rsidP="006E0243">
      <w:pPr>
        <w:ind w:right="70"/>
        <w:jc w:val="both"/>
        <w:rPr>
          <w:rFonts w:ascii="Verdana" w:hAnsi="Verdana"/>
          <w:i/>
          <w:sz w:val="20"/>
        </w:rPr>
      </w:pPr>
      <w:r w:rsidRPr="00127D71">
        <w:rPr>
          <w:rFonts w:ascii="Verdana" w:hAnsi="Verdana"/>
          <w:i/>
          <w:sz w:val="20"/>
        </w:rPr>
        <w:t>Martin Christian Huber (rechts)</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sz w:val="20"/>
        </w:rPr>
        <w:t xml:space="preserve">In der B Gruppe siegt der Österreicher Wolfgang </w:t>
      </w:r>
      <w:proofErr w:type="spellStart"/>
      <w:r>
        <w:rPr>
          <w:rFonts w:ascii="Verdana" w:hAnsi="Verdana"/>
          <w:sz w:val="20"/>
        </w:rPr>
        <w:t>Polz</w:t>
      </w:r>
      <w:proofErr w:type="spellEnd"/>
      <w:r>
        <w:rPr>
          <w:rFonts w:ascii="Verdana" w:hAnsi="Verdana"/>
          <w:sz w:val="20"/>
        </w:rPr>
        <w:t xml:space="preserve"> vor dem punktegleichen Gast aus Deutschland, Ralf </w:t>
      </w:r>
      <w:proofErr w:type="spellStart"/>
      <w:r>
        <w:rPr>
          <w:rFonts w:ascii="Verdana" w:hAnsi="Verdana"/>
          <w:sz w:val="20"/>
        </w:rPr>
        <w:t>Hapke</w:t>
      </w:r>
      <w:proofErr w:type="spellEnd"/>
      <w:r>
        <w:rPr>
          <w:rFonts w:ascii="Verdana" w:hAnsi="Verdana"/>
          <w:sz w:val="20"/>
        </w:rPr>
        <w:t xml:space="preserve">. Beide erzielen 7 Punkte und verweisen fünf Spieler/-innen mit 6,5 Zählern auf die Plätze. Diese Gruppe ist mit den Jugendkaderspieler/-innen Florian </w:t>
      </w:r>
      <w:proofErr w:type="spellStart"/>
      <w:r>
        <w:rPr>
          <w:rFonts w:ascii="Verdana" w:hAnsi="Verdana"/>
          <w:sz w:val="20"/>
        </w:rPr>
        <w:t>Penz</w:t>
      </w:r>
      <w:proofErr w:type="spellEnd"/>
      <w:r>
        <w:rPr>
          <w:rFonts w:ascii="Verdana" w:hAnsi="Verdana"/>
          <w:sz w:val="20"/>
        </w:rPr>
        <w:t xml:space="preserve"> und Laura </w:t>
      </w:r>
      <w:proofErr w:type="spellStart"/>
      <w:r>
        <w:rPr>
          <w:rFonts w:ascii="Verdana" w:hAnsi="Verdana"/>
          <w:sz w:val="20"/>
        </w:rPr>
        <w:t>Hiebler</w:t>
      </w:r>
      <w:proofErr w:type="spellEnd"/>
      <w:r>
        <w:rPr>
          <w:rFonts w:ascii="Verdana" w:hAnsi="Verdana"/>
          <w:sz w:val="20"/>
        </w:rPr>
        <w:t xml:space="preserve">, dem erfolgreichen Comeback von Elisabeth </w:t>
      </w:r>
      <w:proofErr w:type="spellStart"/>
      <w:r>
        <w:rPr>
          <w:rFonts w:ascii="Verdana" w:hAnsi="Verdana"/>
          <w:sz w:val="20"/>
        </w:rPr>
        <w:t>Klinkan</w:t>
      </w:r>
      <w:proofErr w:type="spellEnd"/>
      <w:r>
        <w:rPr>
          <w:rFonts w:ascii="Verdana" w:hAnsi="Verdana"/>
          <w:sz w:val="20"/>
        </w:rPr>
        <w:t xml:space="preserve"> und dem </w:t>
      </w:r>
      <w:proofErr w:type="spellStart"/>
      <w:r>
        <w:rPr>
          <w:rFonts w:ascii="Verdana" w:hAnsi="Verdana"/>
          <w:sz w:val="20"/>
        </w:rPr>
        <w:t>Styrianer</w:t>
      </w:r>
      <w:proofErr w:type="spellEnd"/>
      <w:r>
        <w:rPr>
          <w:rFonts w:ascii="Verdana" w:hAnsi="Verdana"/>
          <w:sz w:val="20"/>
        </w:rPr>
        <w:t xml:space="preserve"> Christian Schütz ausnahmslos steirisch.</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sz w:val="20"/>
        </w:rPr>
        <w:t xml:space="preserve">Das Resümee des Schach Festivals sind attraktive Rundenturniere, ein stark besetztes Open, herausragende Leistungen von </w:t>
      </w:r>
      <w:proofErr w:type="spellStart"/>
      <w:r>
        <w:rPr>
          <w:rFonts w:ascii="Verdana" w:hAnsi="Verdana"/>
          <w:sz w:val="20"/>
        </w:rPr>
        <w:t>Lujan</w:t>
      </w:r>
      <w:proofErr w:type="spellEnd"/>
      <w:r>
        <w:rPr>
          <w:rFonts w:ascii="Verdana" w:hAnsi="Verdana"/>
          <w:sz w:val="20"/>
        </w:rPr>
        <w:t xml:space="preserve"> und Moser, das Comeback des Jahres von Alexander </w:t>
      </w:r>
      <w:proofErr w:type="spellStart"/>
      <w:r>
        <w:rPr>
          <w:rFonts w:ascii="Verdana" w:hAnsi="Verdana"/>
          <w:sz w:val="20"/>
        </w:rPr>
        <w:t>Fauland</w:t>
      </w:r>
      <w:proofErr w:type="spellEnd"/>
      <w:r>
        <w:rPr>
          <w:rFonts w:ascii="Verdana" w:hAnsi="Verdana"/>
          <w:sz w:val="20"/>
        </w:rPr>
        <w:t xml:space="preserve"> und viele gute Leistungen steirischer Jugendspieler/-innen, 150 Teilnehmer/-innen sowie der höchste Damenanteil aller Zeiten. </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Pr>
          <w:rFonts w:ascii="Verdana" w:hAnsi="Verdana"/>
          <w:sz w:val="20"/>
        </w:rPr>
        <w:t>Die erstmals durchgeführte Liveübertragung hat die Turniere und Sponsoren weit in die Welt getragen. Rund 1500 Besucher haben täglich zugesehen.</w:t>
      </w:r>
    </w:p>
    <w:p w:rsidR="006E0243" w:rsidRDefault="006E0243" w:rsidP="006E0243">
      <w:pPr>
        <w:ind w:right="70"/>
        <w:jc w:val="both"/>
        <w:rPr>
          <w:rFonts w:ascii="Verdana" w:hAnsi="Verdana"/>
          <w:sz w:val="20"/>
        </w:rPr>
      </w:pPr>
    </w:p>
    <w:p w:rsidR="006E0243" w:rsidRDefault="006E0243" w:rsidP="006E0243">
      <w:pPr>
        <w:ind w:right="70"/>
        <w:jc w:val="both"/>
        <w:rPr>
          <w:rFonts w:ascii="Verdana" w:hAnsi="Verdana"/>
          <w:sz w:val="20"/>
        </w:rPr>
      </w:pPr>
      <w:r w:rsidRPr="00D20690">
        <w:rPr>
          <w:rFonts w:ascii="Verdana" w:hAnsi="Verdana"/>
          <w:sz w:val="20"/>
        </w:rPr>
        <w:t>Alle Ergebnisse, Partien</w:t>
      </w:r>
      <w:r>
        <w:rPr>
          <w:rFonts w:ascii="Verdana" w:hAnsi="Verdana"/>
          <w:sz w:val="20"/>
        </w:rPr>
        <w:t xml:space="preserve"> und viele</w:t>
      </w:r>
      <w:r w:rsidRPr="00D20690">
        <w:rPr>
          <w:rFonts w:ascii="Verdana" w:hAnsi="Verdana"/>
          <w:sz w:val="20"/>
        </w:rPr>
        <w:t xml:space="preserve"> Fotos </w:t>
      </w:r>
      <w:r>
        <w:rPr>
          <w:rFonts w:ascii="Verdana" w:hAnsi="Verdana"/>
          <w:sz w:val="20"/>
        </w:rPr>
        <w:t>finden sich auf der Turnierwebsite:</w:t>
      </w:r>
    </w:p>
    <w:p w:rsidR="006E0243" w:rsidRDefault="006E0243" w:rsidP="006E0243">
      <w:pPr>
        <w:ind w:right="70"/>
        <w:jc w:val="both"/>
        <w:rPr>
          <w:rFonts w:ascii="Verdana" w:hAnsi="Verdana"/>
          <w:sz w:val="20"/>
        </w:rPr>
      </w:pPr>
    </w:p>
    <w:p w:rsidR="006E0243" w:rsidRDefault="006E0243" w:rsidP="006E0243">
      <w:pPr>
        <w:rPr>
          <w:rFonts w:ascii="Verdana" w:hAnsi="Verdana" w:cs="Times New Roman"/>
          <w:b/>
          <w:bCs/>
          <w:sz w:val="20"/>
          <w:szCs w:val="20"/>
        </w:rPr>
      </w:pPr>
      <w:r w:rsidRPr="002C1C3E">
        <w:rPr>
          <w:rFonts w:ascii="Verdana" w:hAnsi="Verdana"/>
          <w:sz w:val="20"/>
        </w:rPr>
        <w:t>http://styria.chess.at/grazopen</w:t>
      </w:r>
    </w:p>
    <w:p w:rsidR="006E0243" w:rsidRDefault="006E0243" w:rsidP="007B2F09">
      <w:pPr>
        <w:rPr>
          <w:rFonts w:ascii="Verdana" w:hAnsi="Verdana" w:cs="Times New Roman"/>
          <w:b/>
          <w:bCs/>
          <w:sz w:val="20"/>
          <w:szCs w:val="20"/>
        </w:rPr>
        <w:sectPr w:rsidR="006E0243" w:rsidSect="006E0243">
          <w:type w:val="continuous"/>
          <w:pgSz w:w="11906" w:h="16838" w:code="9"/>
          <w:pgMar w:top="1701" w:right="1418" w:bottom="1701" w:left="1418" w:header="709" w:footer="709" w:gutter="0"/>
          <w:cols w:num="2" w:space="708"/>
          <w:titlePg/>
          <w:docGrid w:linePitch="360"/>
        </w:sectPr>
      </w:pPr>
    </w:p>
    <w:p w:rsidR="006E0243" w:rsidRPr="0044242F" w:rsidRDefault="006E0243" w:rsidP="007B2F09">
      <w:pPr>
        <w:rPr>
          <w:rFonts w:ascii="Verdana" w:hAnsi="Verdana" w:cs="Times New Roman"/>
          <w:b/>
          <w:bCs/>
          <w:sz w:val="20"/>
          <w:szCs w:val="20"/>
        </w:rPr>
      </w:pPr>
    </w:p>
    <w:sectPr w:rsidR="006E0243" w:rsidRPr="0044242F" w:rsidSect="00DD6FA1">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051" w:rsidRDefault="009F3051">
      <w:r>
        <w:separator/>
      </w:r>
    </w:p>
  </w:endnote>
  <w:endnote w:type="continuationSeparator" w:id="0">
    <w:p w:rsidR="009F3051" w:rsidRDefault="009F30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947" w:rsidRPr="00364E5A" w:rsidRDefault="00541947">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00606DB4"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00606DB4" w:rsidRPr="00364E5A">
      <w:rPr>
        <w:rStyle w:val="Seitenzahl"/>
        <w:rFonts w:ascii="Verdana" w:hAnsi="Verdana" w:cs="Times New Roman"/>
        <w:sz w:val="18"/>
        <w:szCs w:val="18"/>
      </w:rPr>
      <w:fldChar w:fldCharType="separate"/>
    </w:r>
    <w:r w:rsidR="006E0243">
      <w:rPr>
        <w:rStyle w:val="Seitenzahl"/>
        <w:rFonts w:ascii="Verdana" w:hAnsi="Verdana" w:cs="Times New Roman"/>
        <w:noProof/>
        <w:sz w:val="18"/>
        <w:szCs w:val="18"/>
      </w:rPr>
      <w:t>2</w:t>
    </w:r>
    <w:r w:rsidR="00606DB4"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947" w:rsidRPr="00364E5A" w:rsidRDefault="00541947" w:rsidP="00364E5A">
    <w:pPr>
      <w:pStyle w:val="Fuzeile"/>
      <w:pBdr>
        <w:top w:val="single" w:sz="4" w:space="1" w:color="FF0000"/>
      </w:pBdr>
      <w:jc w:val="center"/>
      <w:rPr>
        <w:rFonts w:ascii="Verdana" w:hAnsi="Verdana"/>
        <w:b/>
        <w:bCs/>
        <w:spacing w:val="10"/>
        <w:sz w:val="16"/>
        <w:szCs w:val="16"/>
        <w:lang w:val="it-IT"/>
      </w:rPr>
    </w:pPr>
    <w:r>
      <w:rPr>
        <w:rFonts w:ascii="Verdana" w:hAnsi="Verdana"/>
        <w:caps/>
        <w:spacing w:val="10"/>
        <w:sz w:val="16"/>
        <w:szCs w:val="16"/>
        <w:lang w:val="it-IT"/>
      </w:rPr>
      <w:t>Landesverband steiermark</w:t>
    </w:r>
    <w:proofErr w:type="gramStart"/>
    <w:r w:rsidRPr="00364E5A">
      <w:rPr>
        <w:rFonts w:ascii="Verdana" w:hAnsi="Verdana"/>
        <w:caps/>
        <w:spacing w:val="10"/>
        <w:sz w:val="16"/>
        <w:szCs w:val="16"/>
        <w:lang w:val="it-IT"/>
      </w:rPr>
      <w:t xml:space="preserve"> .</w:t>
    </w:r>
    <w:proofErr w:type="gramEnd"/>
    <w:r w:rsidRPr="00364E5A">
      <w:rPr>
        <w:rFonts w:ascii="Verdana" w:hAnsi="Verdana"/>
        <w:caps/>
        <w:spacing w:val="10"/>
        <w:sz w:val="16"/>
        <w:szCs w:val="16"/>
        <w:lang w:val="it-IT"/>
      </w:rPr>
      <w:t xml:space="preserve"> Sackstrasse </w:t>
    </w:r>
    <w:proofErr w:type="gramStart"/>
    <w:r w:rsidRPr="00364E5A">
      <w:rPr>
        <w:rFonts w:ascii="Verdana" w:hAnsi="Verdana"/>
        <w:caps/>
        <w:spacing w:val="10"/>
        <w:sz w:val="16"/>
        <w:szCs w:val="16"/>
        <w:lang w:val="it-IT"/>
      </w:rPr>
      <w:t>17</w:t>
    </w:r>
    <w:proofErr w:type="gramEnd"/>
    <w:r w:rsidRPr="00364E5A">
      <w:rPr>
        <w:rFonts w:ascii="Verdana" w:hAnsi="Verdana"/>
        <w:caps/>
        <w:spacing w:val="10"/>
        <w:sz w:val="16"/>
        <w:szCs w:val="16"/>
        <w:lang w:val="it-IT"/>
      </w:rPr>
      <w:t xml:space="preserve">, 8010 Graz, Austria </w:t>
    </w:r>
    <w:r w:rsidRPr="00801950">
      <w:rPr>
        <w:rFonts w:ascii="Verdana" w:hAnsi="Verdana"/>
        <w:caps/>
        <w:spacing w:val="10"/>
        <w:sz w:val="16"/>
        <w:szCs w:val="16"/>
        <w:lang w:val="it-IT"/>
      </w:rPr>
      <w:t xml:space="preserve">. ZVR: </w:t>
    </w:r>
    <w:r w:rsidRPr="00801950">
      <w:rPr>
        <w:rFonts w:ascii="Verdana" w:hAnsi="Verdana"/>
        <w:bCs/>
        <w:spacing w:val="10"/>
        <w:sz w:val="16"/>
        <w:szCs w:val="16"/>
        <w:lang w:val="it-IT"/>
      </w:rPr>
      <w:t>063006359</w:t>
    </w:r>
  </w:p>
  <w:p w:rsidR="00541947" w:rsidRPr="00364E5A" w:rsidRDefault="00541947" w:rsidP="00132EB4">
    <w:pPr>
      <w:pStyle w:val="Fuzeile"/>
      <w:jc w:val="center"/>
      <w:rPr>
        <w:rFonts w:ascii="Verdana" w:hAnsi="Verdana"/>
        <w:b/>
        <w:bCs/>
        <w:sz w:val="16"/>
        <w:szCs w:val="16"/>
        <w:lang w:val="it-IT"/>
      </w:rPr>
    </w:pPr>
    <w:r w:rsidRPr="00132EB4">
      <w:rPr>
        <w:rFonts w:ascii="Verdana" w:hAnsi="Verdana"/>
        <w:caps/>
        <w:sz w:val="16"/>
        <w:szCs w:val="16"/>
        <w:lang w:val="fr-FR"/>
      </w:rPr>
      <w:t>Fon +43 (316) 81-69-</w:t>
    </w:r>
    <w:proofErr w:type="gramStart"/>
    <w:r w:rsidRPr="00132EB4">
      <w:rPr>
        <w:rFonts w:ascii="Verdana" w:hAnsi="Verdana"/>
        <w:caps/>
        <w:sz w:val="16"/>
        <w:szCs w:val="16"/>
        <w:lang w:val="fr-FR"/>
      </w:rPr>
      <w:t>71 .</w:t>
    </w:r>
    <w:proofErr w:type="gramEnd"/>
    <w:r w:rsidRPr="00132EB4">
      <w:rPr>
        <w:rFonts w:ascii="Verdana" w:hAnsi="Verdana"/>
        <w:caps/>
        <w:sz w:val="16"/>
        <w:szCs w:val="16"/>
        <w:lang w:val="fr-FR"/>
      </w:rPr>
      <w:t xml:space="preserve"> Fax +43 (316) 81-69-72-</w:t>
    </w:r>
    <w:proofErr w:type="gramStart"/>
    <w:r w:rsidRPr="00132EB4">
      <w:rPr>
        <w:rFonts w:ascii="Verdana" w:hAnsi="Verdana"/>
        <w:caps/>
        <w:sz w:val="16"/>
        <w:szCs w:val="16"/>
        <w:lang w:val="fr-FR"/>
      </w:rPr>
      <w:t>14</w:t>
    </w:r>
    <w:r>
      <w:rPr>
        <w:rFonts w:ascii="Verdana" w:hAnsi="Verdana"/>
        <w:caps/>
        <w:sz w:val="16"/>
        <w:szCs w:val="16"/>
        <w:lang w:val="fr-FR"/>
      </w:rPr>
      <w:t xml:space="preserve"> .</w:t>
    </w:r>
    <w:proofErr w:type="gramEnd"/>
    <w:r>
      <w:rPr>
        <w:rFonts w:ascii="Verdana" w:hAnsi="Verdana"/>
        <w:caps/>
        <w:sz w:val="16"/>
        <w:szCs w:val="16"/>
        <w:lang w:val="fr-FR"/>
      </w:rPr>
      <w:t xml:space="preserve"> </w:t>
    </w:r>
    <w:proofErr w:type="gramStart"/>
    <w:r w:rsidRPr="00132EB4">
      <w:rPr>
        <w:rFonts w:ascii="Verdana" w:hAnsi="Verdana"/>
        <w:caps/>
        <w:sz w:val="16"/>
        <w:szCs w:val="16"/>
        <w:lang w:val="fr-FR"/>
      </w:rPr>
      <w:t>STEIERMARK@chess.at .</w:t>
    </w:r>
    <w:proofErr w:type="gramEnd"/>
    <w:r w:rsidRPr="00132EB4">
      <w:rPr>
        <w:rFonts w:ascii="Verdana" w:hAnsi="Verdana"/>
        <w:caps/>
        <w:sz w:val="16"/>
        <w:szCs w:val="16"/>
        <w:lang w:val="fr-FR"/>
      </w:rPr>
      <w:t xml:space="preserve"> www.chess.at</w:t>
    </w:r>
  </w:p>
  <w:p w:rsidR="00541947" w:rsidRPr="00801950" w:rsidRDefault="00541947" w:rsidP="00364E5A">
    <w:pPr>
      <w:pStyle w:val="Fuzeile"/>
      <w:pBdr>
        <w:bottom w:val="single" w:sz="4" w:space="1" w:color="FF0000"/>
      </w:pBdr>
      <w:jc w:val="center"/>
      <w:rPr>
        <w:rFonts w:ascii="Verdana" w:hAnsi="Verdana"/>
        <w:caps/>
        <w:sz w:val="16"/>
        <w:szCs w:val="16"/>
      </w:rPr>
    </w:pPr>
    <w:r>
      <w:rPr>
        <w:rFonts w:ascii="Verdana" w:hAnsi="Verdana"/>
        <w:bCs/>
        <w:caps/>
        <w:sz w:val="16"/>
        <w:szCs w:val="16"/>
        <w:lang w:val="it-IT"/>
      </w:rPr>
      <w:t>Steiermärkische BAnk</w:t>
    </w:r>
    <w:proofErr w:type="gramStart"/>
    <w:r w:rsidRPr="00364E5A">
      <w:rPr>
        <w:rFonts w:ascii="Verdana" w:hAnsi="Verdana"/>
        <w:bCs/>
        <w:sz w:val="16"/>
        <w:szCs w:val="16"/>
        <w:lang w:val="it-IT"/>
      </w:rPr>
      <w:t xml:space="preserve"> .</w:t>
    </w:r>
    <w:proofErr w:type="gramEnd"/>
    <w:r w:rsidRPr="00364E5A">
      <w:rPr>
        <w:rFonts w:ascii="Verdana" w:hAnsi="Verdana"/>
        <w:bCs/>
        <w:sz w:val="16"/>
        <w:szCs w:val="16"/>
        <w:lang w:val="it-IT"/>
      </w:rPr>
      <w:t xml:space="preserve">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051" w:rsidRDefault="009F3051">
      <w:r>
        <w:separator/>
      </w:r>
    </w:p>
  </w:footnote>
  <w:footnote w:type="continuationSeparator" w:id="0">
    <w:p w:rsidR="009F3051" w:rsidRDefault="009F30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947" w:rsidRDefault="00541947"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541947" w:rsidRPr="00364E5A" w:rsidRDefault="00541947"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947" w:rsidRPr="006A458D" w:rsidRDefault="00541947" w:rsidP="003C6792">
    <w:pPr>
      <w:pStyle w:val="Kopfzeile"/>
      <w:ind w:left="1800"/>
      <w:rPr>
        <w:rFonts w:ascii="Verdana" w:hAnsi="Verdana"/>
        <w:b/>
        <w:sz w:val="17"/>
        <w:szCs w:val="17"/>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6A458D">
      <w:rPr>
        <w:rFonts w:ascii="Verdana" w:hAnsi="Verdana"/>
        <w:b/>
        <w:sz w:val="17"/>
        <w:szCs w:val="17"/>
      </w:rPr>
      <w:t>FEDERATION AUTRICHIENNE DES ECHECS . AUSTRIAN CHESS FEDERATION</w:t>
    </w:r>
  </w:p>
  <w:p w:rsidR="00541947" w:rsidRPr="006A458D" w:rsidRDefault="00541947"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541947" w:rsidRPr="000B1A8F" w:rsidRDefault="00541947"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541947" w:rsidRPr="006A458D" w:rsidRDefault="00541947" w:rsidP="00361DC9">
    <w:pPr>
      <w:pStyle w:val="Kopfzeile"/>
      <w:shd w:val="clear" w:color="auto" w:fill="FF0000"/>
      <w:spacing w:after="20"/>
      <w:ind w:left="1843" w:right="85"/>
      <w:rPr>
        <w:rFonts w:ascii="Verdana" w:hAnsi="Verdana"/>
        <w:b/>
        <w:caps/>
        <w:sz w:val="16"/>
        <w:szCs w:val="16"/>
      </w:rPr>
    </w:pPr>
  </w:p>
  <w:p w:rsidR="00541947" w:rsidRPr="006A458D" w:rsidRDefault="00541947" w:rsidP="00361DC9">
    <w:pPr>
      <w:pStyle w:val="Kopfzeile"/>
      <w:spacing w:after="20"/>
      <w:ind w:left="1843" w:right="85"/>
      <w:rPr>
        <w:rFonts w:ascii="Verdana" w:hAnsi="Verdana"/>
        <w:b/>
        <w:caps/>
        <w:sz w:val="16"/>
        <w:szCs w:val="16"/>
      </w:rPr>
    </w:pPr>
  </w:p>
  <w:p w:rsidR="00541947" w:rsidRDefault="00541947" w:rsidP="00361DC9">
    <w:pPr>
      <w:pStyle w:val="Kopfzeile"/>
      <w:shd w:val="clear" w:color="auto" w:fill="FF0000"/>
      <w:spacing w:after="20"/>
      <w:ind w:left="1843" w:right="85"/>
      <w:rPr>
        <w:rFonts w:ascii="Verdana" w:hAnsi="Verdana"/>
        <w:b/>
        <w:sz w:val="16"/>
        <w:szCs w:val="16"/>
      </w:rPr>
    </w:pPr>
  </w:p>
  <w:p w:rsidR="00541947" w:rsidRPr="00C52C3D" w:rsidRDefault="00541947"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541947" w:rsidRPr="00C52C3D" w:rsidRDefault="00541947"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541947" w:rsidRPr="00C52C3D" w:rsidRDefault="00541947" w:rsidP="00C52C3D">
    <w:pPr>
      <w:pStyle w:val="Textkrper2"/>
      <w:ind w:right="68"/>
      <w:jc w:val="right"/>
      <w:rPr>
        <w:rFonts w:ascii="Verdana" w:hAnsi="Verdana"/>
        <w:sz w:val="17"/>
        <w:szCs w:val="17"/>
        <w:lang w:val="de-DE"/>
      </w:rPr>
    </w:pPr>
    <w:r w:rsidRPr="00C52C3D">
      <w:rPr>
        <w:rFonts w:ascii="Verdana" w:hAnsi="Verdana"/>
        <w:sz w:val="17"/>
        <w:szCs w:val="17"/>
        <w:lang w:val="de-DE"/>
      </w:rPr>
      <w:t>Mobil.: 0664 840-480-4</w:t>
    </w:r>
  </w:p>
  <w:p w:rsidR="00541947" w:rsidRPr="00C52C3D" w:rsidRDefault="00541947"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0"/>
  </w:num>
  <w:num w:numId="3">
    <w:abstractNumId w:val="2"/>
  </w:num>
  <w:num w:numId="4">
    <w:abstractNumId w:val="1"/>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hdrShapeDefaults>
    <o:shapedefaults v:ext="edit" spidmax="39938"/>
  </w:hdrShapeDefaults>
  <w:footnotePr>
    <w:footnote w:id="-1"/>
    <w:footnote w:id="0"/>
  </w:footnotePr>
  <w:endnotePr>
    <w:endnote w:id="-1"/>
    <w:endnote w:id="0"/>
  </w:endnotePr>
  <w:compat/>
  <w:rsids>
    <w:rsidRoot w:val="005F3E28"/>
    <w:rsid w:val="000044AE"/>
    <w:rsid w:val="00004CB5"/>
    <w:rsid w:val="0001756B"/>
    <w:rsid w:val="00020E96"/>
    <w:rsid w:val="000230A9"/>
    <w:rsid w:val="00023A5E"/>
    <w:rsid w:val="00024CC2"/>
    <w:rsid w:val="0002590E"/>
    <w:rsid w:val="00025D96"/>
    <w:rsid w:val="0003079D"/>
    <w:rsid w:val="00031412"/>
    <w:rsid w:val="00034963"/>
    <w:rsid w:val="00040A4F"/>
    <w:rsid w:val="00041776"/>
    <w:rsid w:val="00042625"/>
    <w:rsid w:val="0004650C"/>
    <w:rsid w:val="00051811"/>
    <w:rsid w:val="00054C8E"/>
    <w:rsid w:val="00056BC8"/>
    <w:rsid w:val="00060151"/>
    <w:rsid w:val="000610EF"/>
    <w:rsid w:val="000669F0"/>
    <w:rsid w:val="000670A0"/>
    <w:rsid w:val="00067198"/>
    <w:rsid w:val="00071284"/>
    <w:rsid w:val="000723AE"/>
    <w:rsid w:val="00072490"/>
    <w:rsid w:val="000724DC"/>
    <w:rsid w:val="00073316"/>
    <w:rsid w:val="00073817"/>
    <w:rsid w:val="000743D9"/>
    <w:rsid w:val="00075FA0"/>
    <w:rsid w:val="0008789A"/>
    <w:rsid w:val="000909D0"/>
    <w:rsid w:val="0009158A"/>
    <w:rsid w:val="00092230"/>
    <w:rsid w:val="000A1008"/>
    <w:rsid w:val="000A3142"/>
    <w:rsid w:val="000A34A6"/>
    <w:rsid w:val="000A4B0C"/>
    <w:rsid w:val="000A4E26"/>
    <w:rsid w:val="000A702D"/>
    <w:rsid w:val="000A7524"/>
    <w:rsid w:val="000B0DCA"/>
    <w:rsid w:val="000B1A8F"/>
    <w:rsid w:val="000B1F13"/>
    <w:rsid w:val="000B2A98"/>
    <w:rsid w:val="000B5EA0"/>
    <w:rsid w:val="000B69C5"/>
    <w:rsid w:val="000B6A97"/>
    <w:rsid w:val="000C47F1"/>
    <w:rsid w:val="000C6554"/>
    <w:rsid w:val="000D30EA"/>
    <w:rsid w:val="000D31AC"/>
    <w:rsid w:val="000D3EA1"/>
    <w:rsid w:val="000D5155"/>
    <w:rsid w:val="000D7C1D"/>
    <w:rsid w:val="000E018F"/>
    <w:rsid w:val="000E0796"/>
    <w:rsid w:val="000E5EA4"/>
    <w:rsid w:val="000E6F36"/>
    <w:rsid w:val="000E7507"/>
    <w:rsid w:val="000F0E61"/>
    <w:rsid w:val="000F11FD"/>
    <w:rsid w:val="000F32E5"/>
    <w:rsid w:val="00100684"/>
    <w:rsid w:val="001028DC"/>
    <w:rsid w:val="00103641"/>
    <w:rsid w:val="001037FE"/>
    <w:rsid w:val="00107ED1"/>
    <w:rsid w:val="001111DC"/>
    <w:rsid w:val="00111230"/>
    <w:rsid w:val="001124FC"/>
    <w:rsid w:val="00116704"/>
    <w:rsid w:val="001173B8"/>
    <w:rsid w:val="00121851"/>
    <w:rsid w:val="001222D6"/>
    <w:rsid w:val="00123367"/>
    <w:rsid w:val="00123524"/>
    <w:rsid w:val="00123B24"/>
    <w:rsid w:val="0012582A"/>
    <w:rsid w:val="00130209"/>
    <w:rsid w:val="00130FE5"/>
    <w:rsid w:val="001315E3"/>
    <w:rsid w:val="00132EB4"/>
    <w:rsid w:val="00134654"/>
    <w:rsid w:val="00135E13"/>
    <w:rsid w:val="0013708A"/>
    <w:rsid w:val="001372E5"/>
    <w:rsid w:val="00141866"/>
    <w:rsid w:val="00142407"/>
    <w:rsid w:val="00144009"/>
    <w:rsid w:val="00146FDF"/>
    <w:rsid w:val="0014745A"/>
    <w:rsid w:val="00154F89"/>
    <w:rsid w:val="001553C6"/>
    <w:rsid w:val="00156602"/>
    <w:rsid w:val="00156D52"/>
    <w:rsid w:val="001571E9"/>
    <w:rsid w:val="001576A2"/>
    <w:rsid w:val="001604C7"/>
    <w:rsid w:val="00160B0D"/>
    <w:rsid w:val="00166BDC"/>
    <w:rsid w:val="00170673"/>
    <w:rsid w:val="00170DB0"/>
    <w:rsid w:val="00171762"/>
    <w:rsid w:val="001719A2"/>
    <w:rsid w:val="00171F17"/>
    <w:rsid w:val="001725F4"/>
    <w:rsid w:val="00173CA5"/>
    <w:rsid w:val="00173FCB"/>
    <w:rsid w:val="00174190"/>
    <w:rsid w:val="0017769E"/>
    <w:rsid w:val="001822C5"/>
    <w:rsid w:val="00183F01"/>
    <w:rsid w:val="00185D0A"/>
    <w:rsid w:val="00185E0D"/>
    <w:rsid w:val="00190560"/>
    <w:rsid w:val="001928FE"/>
    <w:rsid w:val="0019292C"/>
    <w:rsid w:val="00195135"/>
    <w:rsid w:val="001954E0"/>
    <w:rsid w:val="001A0956"/>
    <w:rsid w:val="001A37AC"/>
    <w:rsid w:val="001A4856"/>
    <w:rsid w:val="001A5007"/>
    <w:rsid w:val="001A54D0"/>
    <w:rsid w:val="001A5CFB"/>
    <w:rsid w:val="001A5EEB"/>
    <w:rsid w:val="001B0B6F"/>
    <w:rsid w:val="001B1799"/>
    <w:rsid w:val="001B1F4A"/>
    <w:rsid w:val="001B20BF"/>
    <w:rsid w:val="001B2EB6"/>
    <w:rsid w:val="001B33CB"/>
    <w:rsid w:val="001B3C30"/>
    <w:rsid w:val="001B4BD0"/>
    <w:rsid w:val="001B6B20"/>
    <w:rsid w:val="001C169E"/>
    <w:rsid w:val="001C3193"/>
    <w:rsid w:val="001C3E4E"/>
    <w:rsid w:val="001C6F3D"/>
    <w:rsid w:val="001D1E1A"/>
    <w:rsid w:val="001D2AC6"/>
    <w:rsid w:val="001D54CD"/>
    <w:rsid w:val="001D5CE8"/>
    <w:rsid w:val="001D6326"/>
    <w:rsid w:val="001D6839"/>
    <w:rsid w:val="001D7636"/>
    <w:rsid w:val="001E073B"/>
    <w:rsid w:val="001E2C4D"/>
    <w:rsid w:val="001E3D6A"/>
    <w:rsid w:val="001E4914"/>
    <w:rsid w:val="001E51E3"/>
    <w:rsid w:val="001E6594"/>
    <w:rsid w:val="001E6655"/>
    <w:rsid w:val="001F1ABB"/>
    <w:rsid w:val="001F209C"/>
    <w:rsid w:val="00200EE6"/>
    <w:rsid w:val="002012CA"/>
    <w:rsid w:val="002014C1"/>
    <w:rsid w:val="0020186E"/>
    <w:rsid w:val="00202626"/>
    <w:rsid w:val="002064DB"/>
    <w:rsid w:val="00206F1C"/>
    <w:rsid w:val="002109EC"/>
    <w:rsid w:val="002111A5"/>
    <w:rsid w:val="002126B2"/>
    <w:rsid w:val="00213B59"/>
    <w:rsid w:val="00213D67"/>
    <w:rsid w:val="00214695"/>
    <w:rsid w:val="002157CF"/>
    <w:rsid w:val="00217608"/>
    <w:rsid w:val="0022022F"/>
    <w:rsid w:val="00220B0C"/>
    <w:rsid w:val="002214EB"/>
    <w:rsid w:val="00224DF1"/>
    <w:rsid w:val="002260B7"/>
    <w:rsid w:val="00227637"/>
    <w:rsid w:val="002312A7"/>
    <w:rsid w:val="00234707"/>
    <w:rsid w:val="00236F28"/>
    <w:rsid w:val="00237742"/>
    <w:rsid w:val="00243BA6"/>
    <w:rsid w:val="00243BDB"/>
    <w:rsid w:val="00244323"/>
    <w:rsid w:val="00250EE8"/>
    <w:rsid w:val="00251AA0"/>
    <w:rsid w:val="0025299A"/>
    <w:rsid w:val="00253256"/>
    <w:rsid w:val="00254A7F"/>
    <w:rsid w:val="00260CEA"/>
    <w:rsid w:val="00260D57"/>
    <w:rsid w:val="002636A1"/>
    <w:rsid w:val="00265213"/>
    <w:rsid w:val="00265A78"/>
    <w:rsid w:val="002674C4"/>
    <w:rsid w:val="002675E2"/>
    <w:rsid w:val="00270599"/>
    <w:rsid w:val="00271322"/>
    <w:rsid w:val="0027269A"/>
    <w:rsid w:val="00276927"/>
    <w:rsid w:val="00276B3A"/>
    <w:rsid w:val="00280542"/>
    <w:rsid w:val="002832F3"/>
    <w:rsid w:val="00284BBE"/>
    <w:rsid w:val="00285E00"/>
    <w:rsid w:val="00285E6B"/>
    <w:rsid w:val="00286FEF"/>
    <w:rsid w:val="00290950"/>
    <w:rsid w:val="0029305A"/>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7010"/>
    <w:rsid w:val="002D1474"/>
    <w:rsid w:val="002D1859"/>
    <w:rsid w:val="002D4D12"/>
    <w:rsid w:val="002D50E7"/>
    <w:rsid w:val="002D71AA"/>
    <w:rsid w:val="002E11B2"/>
    <w:rsid w:val="002E2746"/>
    <w:rsid w:val="002E3EF8"/>
    <w:rsid w:val="002E43B3"/>
    <w:rsid w:val="002E59F1"/>
    <w:rsid w:val="002F64B8"/>
    <w:rsid w:val="002F64D5"/>
    <w:rsid w:val="002F7BC3"/>
    <w:rsid w:val="00301239"/>
    <w:rsid w:val="00301CB8"/>
    <w:rsid w:val="0030595E"/>
    <w:rsid w:val="003064E4"/>
    <w:rsid w:val="00307CED"/>
    <w:rsid w:val="00307EEE"/>
    <w:rsid w:val="00311D61"/>
    <w:rsid w:val="003142E6"/>
    <w:rsid w:val="00316415"/>
    <w:rsid w:val="0031718F"/>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79BF"/>
    <w:rsid w:val="00344878"/>
    <w:rsid w:val="0034599E"/>
    <w:rsid w:val="003468C8"/>
    <w:rsid w:val="00347B2E"/>
    <w:rsid w:val="003509FA"/>
    <w:rsid w:val="0035271C"/>
    <w:rsid w:val="003573A2"/>
    <w:rsid w:val="0036087D"/>
    <w:rsid w:val="00361DC9"/>
    <w:rsid w:val="00364E5A"/>
    <w:rsid w:val="00366658"/>
    <w:rsid w:val="00366A21"/>
    <w:rsid w:val="003727DF"/>
    <w:rsid w:val="003731EB"/>
    <w:rsid w:val="0037343B"/>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7A46"/>
    <w:rsid w:val="003A1B0B"/>
    <w:rsid w:val="003A215A"/>
    <w:rsid w:val="003A3A23"/>
    <w:rsid w:val="003A3E94"/>
    <w:rsid w:val="003A5B60"/>
    <w:rsid w:val="003A67F9"/>
    <w:rsid w:val="003A7EC6"/>
    <w:rsid w:val="003B050A"/>
    <w:rsid w:val="003B13B5"/>
    <w:rsid w:val="003B1511"/>
    <w:rsid w:val="003B30AC"/>
    <w:rsid w:val="003B31F1"/>
    <w:rsid w:val="003B5CDE"/>
    <w:rsid w:val="003B5F1E"/>
    <w:rsid w:val="003B6E2E"/>
    <w:rsid w:val="003B7C76"/>
    <w:rsid w:val="003C012A"/>
    <w:rsid w:val="003C6792"/>
    <w:rsid w:val="003D0F83"/>
    <w:rsid w:val="003D241C"/>
    <w:rsid w:val="003D2980"/>
    <w:rsid w:val="003D4B9A"/>
    <w:rsid w:val="003D6584"/>
    <w:rsid w:val="003D7401"/>
    <w:rsid w:val="003E5F28"/>
    <w:rsid w:val="003E6D44"/>
    <w:rsid w:val="003F3E23"/>
    <w:rsid w:val="003F5378"/>
    <w:rsid w:val="00400CC0"/>
    <w:rsid w:val="00405A0C"/>
    <w:rsid w:val="004122FF"/>
    <w:rsid w:val="00412E53"/>
    <w:rsid w:val="004137C0"/>
    <w:rsid w:val="00416CD5"/>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3171"/>
    <w:rsid w:val="00454634"/>
    <w:rsid w:val="0045577E"/>
    <w:rsid w:val="004559A3"/>
    <w:rsid w:val="00463A2B"/>
    <w:rsid w:val="00464982"/>
    <w:rsid w:val="00474C1B"/>
    <w:rsid w:val="004750AF"/>
    <w:rsid w:val="00475359"/>
    <w:rsid w:val="00477AED"/>
    <w:rsid w:val="00477CF5"/>
    <w:rsid w:val="0048345B"/>
    <w:rsid w:val="00484F08"/>
    <w:rsid w:val="00485A0C"/>
    <w:rsid w:val="00487747"/>
    <w:rsid w:val="004908CD"/>
    <w:rsid w:val="0049207E"/>
    <w:rsid w:val="004949AC"/>
    <w:rsid w:val="0049638C"/>
    <w:rsid w:val="004964CB"/>
    <w:rsid w:val="00497139"/>
    <w:rsid w:val="00497FC6"/>
    <w:rsid w:val="004A073E"/>
    <w:rsid w:val="004A0927"/>
    <w:rsid w:val="004A28D9"/>
    <w:rsid w:val="004A3809"/>
    <w:rsid w:val="004A3B45"/>
    <w:rsid w:val="004A3D2C"/>
    <w:rsid w:val="004A72F3"/>
    <w:rsid w:val="004B1260"/>
    <w:rsid w:val="004B1FDA"/>
    <w:rsid w:val="004B35E7"/>
    <w:rsid w:val="004B3E04"/>
    <w:rsid w:val="004B740C"/>
    <w:rsid w:val="004C1C15"/>
    <w:rsid w:val="004C3229"/>
    <w:rsid w:val="004C3E5A"/>
    <w:rsid w:val="004C41AC"/>
    <w:rsid w:val="004C4A08"/>
    <w:rsid w:val="004C6BB5"/>
    <w:rsid w:val="004C702E"/>
    <w:rsid w:val="004C76CA"/>
    <w:rsid w:val="004D0908"/>
    <w:rsid w:val="004D3803"/>
    <w:rsid w:val="004E00B7"/>
    <w:rsid w:val="004E1ADE"/>
    <w:rsid w:val="004E1D20"/>
    <w:rsid w:val="004F092B"/>
    <w:rsid w:val="004F36DA"/>
    <w:rsid w:val="004F4DDF"/>
    <w:rsid w:val="004F515D"/>
    <w:rsid w:val="004F781B"/>
    <w:rsid w:val="0050146F"/>
    <w:rsid w:val="005041D9"/>
    <w:rsid w:val="005103D9"/>
    <w:rsid w:val="00512DED"/>
    <w:rsid w:val="00513947"/>
    <w:rsid w:val="00513F34"/>
    <w:rsid w:val="00514228"/>
    <w:rsid w:val="0051454B"/>
    <w:rsid w:val="00515D01"/>
    <w:rsid w:val="005169E0"/>
    <w:rsid w:val="005208D5"/>
    <w:rsid w:val="00520E90"/>
    <w:rsid w:val="0052101A"/>
    <w:rsid w:val="005244CF"/>
    <w:rsid w:val="00524777"/>
    <w:rsid w:val="00525D70"/>
    <w:rsid w:val="005303C9"/>
    <w:rsid w:val="00530D66"/>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AF0"/>
    <w:rsid w:val="00554B39"/>
    <w:rsid w:val="005601B3"/>
    <w:rsid w:val="00565B11"/>
    <w:rsid w:val="00566B6E"/>
    <w:rsid w:val="0056706D"/>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D3"/>
    <w:rsid w:val="0059203C"/>
    <w:rsid w:val="005924A8"/>
    <w:rsid w:val="00593032"/>
    <w:rsid w:val="00593B8B"/>
    <w:rsid w:val="00594680"/>
    <w:rsid w:val="005946F4"/>
    <w:rsid w:val="00594819"/>
    <w:rsid w:val="0059559B"/>
    <w:rsid w:val="0059652A"/>
    <w:rsid w:val="00597973"/>
    <w:rsid w:val="005A0244"/>
    <w:rsid w:val="005A3943"/>
    <w:rsid w:val="005A4BC7"/>
    <w:rsid w:val="005B4163"/>
    <w:rsid w:val="005C484F"/>
    <w:rsid w:val="005C4E01"/>
    <w:rsid w:val="005C4EDF"/>
    <w:rsid w:val="005C529D"/>
    <w:rsid w:val="005D224B"/>
    <w:rsid w:val="005D5C5A"/>
    <w:rsid w:val="005E277B"/>
    <w:rsid w:val="005E3548"/>
    <w:rsid w:val="005E6F33"/>
    <w:rsid w:val="005E7E24"/>
    <w:rsid w:val="005F1FD3"/>
    <w:rsid w:val="005F33B8"/>
    <w:rsid w:val="005F3E28"/>
    <w:rsid w:val="005F4E52"/>
    <w:rsid w:val="005F5609"/>
    <w:rsid w:val="005F5CC9"/>
    <w:rsid w:val="00606178"/>
    <w:rsid w:val="00606DB4"/>
    <w:rsid w:val="00606DE4"/>
    <w:rsid w:val="00606FF1"/>
    <w:rsid w:val="00612053"/>
    <w:rsid w:val="00612C4F"/>
    <w:rsid w:val="00613FAE"/>
    <w:rsid w:val="006150E7"/>
    <w:rsid w:val="006158C2"/>
    <w:rsid w:val="00616B54"/>
    <w:rsid w:val="006225F1"/>
    <w:rsid w:val="00623200"/>
    <w:rsid w:val="0062503C"/>
    <w:rsid w:val="006256B1"/>
    <w:rsid w:val="006308F8"/>
    <w:rsid w:val="00632164"/>
    <w:rsid w:val="00635AD0"/>
    <w:rsid w:val="00635E37"/>
    <w:rsid w:val="00647B74"/>
    <w:rsid w:val="00650F8F"/>
    <w:rsid w:val="00651BED"/>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AAF"/>
    <w:rsid w:val="006A6479"/>
    <w:rsid w:val="006B24CD"/>
    <w:rsid w:val="006B484C"/>
    <w:rsid w:val="006C1904"/>
    <w:rsid w:val="006C21DB"/>
    <w:rsid w:val="006C403E"/>
    <w:rsid w:val="006C5317"/>
    <w:rsid w:val="006C5A22"/>
    <w:rsid w:val="006C62C4"/>
    <w:rsid w:val="006D04A4"/>
    <w:rsid w:val="006D0901"/>
    <w:rsid w:val="006D1679"/>
    <w:rsid w:val="006D2AC3"/>
    <w:rsid w:val="006D5BFD"/>
    <w:rsid w:val="006D79C6"/>
    <w:rsid w:val="006D7C4C"/>
    <w:rsid w:val="006E0243"/>
    <w:rsid w:val="006E1571"/>
    <w:rsid w:val="006E1BBB"/>
    <w:rsid w:val="006E3AA8"/>
    <w:rsid w:val="006E3F65"/>
    <w:rsid w:val="006E4380"/>
    <w:rsid w:val="006E57B0"/>
    <w:rsid w:val="006E65AA"/>
    <w:rsid w:val="006E7C44"/>
    <w:rsid w:val="006F29F2"/>
    <w:rsid w:val="006F324B"/>
    <w:rsid w:val="006F3C0E"/>
    <w:rsid w:val="006F70D8"/>
    <w:rsid w:val="00702570"/>
    <w:rsid w:val="00702627"/>
    <w:rsid w:val="00703966"/>
    <w:rsid w:val="007061B3"/>
    <w:rsid w:val="00712F96"/>
    <w:rsid w:val="00713E2E"/>
    <w:rsid w:val="00714851"/>
    <w:rsid w:val="0071526C"/>
    <w:rsid w:val="00716528"/>
    <w:rsid w:val="00722432"/>
    <w:rsid w:val="00723A7B"/>
    <w:rsid w:val="00725707"/>
    <w:rsid w:val="007267EC"/>
    <w:rsid w:val="007267F1"/>
    <w:rsid w:val="007306BD"/>
    <w:rsid w:val="0073211B"/>
    <w:rsid w:val="00732614"/>
    <w:rsid w:val="0073368A"/>
    <w:rsid w:val="00733737"/>
    <w:rsid w:val="007353F7"/>
    <w:rsid w:val="00735D14"/>
    <w:rsid w:val="00736EB4"/>
    <w:rsid w:val="00737C06"/>
    <w:rsid w:val="00741372"/>
    <w:rsid w:val="007417F3"/>
    <w:rsid w:val="007436C5"/>
    <w:rsid w:val="00743C71"/>
    <w:rsid w:val="00745780"/>
    <w:rsid w:val="00746134"/>
    <w:rsid w:val="0074740C"/>
    <w:rsid w:val="00751146"/>
    <w:rsid w:val="0075197C"/>
    <w:rsid w:val="00751A75"/>
    <w:rsid w:val="00752230"/>
    <w:rsid w:val="00755BAC"/>
    <w:rsid w:val="00756580"/>
    <w:rsid w:val="00760B3F"/>
    <w:rsid w:val="00762C0C"/>
    <w:rsid w:val="00763560"/>
    <w:rsid w:val="00765B8A"/>
    <w:rsid w:val="00766413"/>
    <w:rsid w:val="007702E1"/>
    <w:rsid w:val="00775A5A"/>
    <w:rsid w:val="007761CF"/>
    <w:rsid w:val="00777C4F"/>
    <w:rsid w:val="007816A9"/>
    <w:rsid w:val="007825BA"/>
    <w:rsid w:val="007844B7"/>
    <w:rsid w:val="00784D5B"/>
    <w:rsid w:val="00784E3B"/>
    <w:rsid w:val="00791091"/>
    <w:rsid w:val="007921F3"/>
    <w:rsid w:val="00792C78"/>
    <w:rsid w:val="00795002"/>
    <w:rsid w:val="00795038"/>
    <w:rsid w:val="007A0C47"/>
    <w:rsid w:val="007A362F"/>
    <w:rsid w:val="007A707B"/>
    <w:rsid w:val="007B04EC"/>
    <w:rsid w:val="007B07BE"/>
    <w:rsid w:val="007B0A05"/>
    <w:rsid w:val="007B0F58"/>
    <w:rsid w:val="007B2F09"/>
    <w:rsid w:val="007B783C"/>
    <w:rsid w:val="007B7C84"/>
    <w:rsid w:val="007B7C99"/>
    <w:rsid w:val="007C264F"/>
    <w:rsid w:val="007C302F"/>
    <w:rsid w:val="007C4DB9"/>
    <w:rsid w:val="007C5372"/>
    <w:rsid w:val="007C5F7A"/>
    <w:rsid w:val="007D2A45"/>
    <w:rsid w:val="007D3F9C"/>
    <w:rsid w:val="007D467C"/>
    <w:rsid w:val="007D6416"/>
    <w:rsid w:val="007E0974"/>
    <w:rsid w:val="007E7FC7"/>
    <w:rsid w:val="007F3282"/>
    <w:rsid w:val="007F4205"/>
    <w:rsid w:val="007F48A3"/>
    <w:rsid w:val="008007AF"/>
    <w:rsid w:val="00801950"/>
    <w:rsid w:val="00805970"/>
    <w:rsid w:val="00807D81"/>
    <w:rsid w:val="00814386"/>
    <w:rsid w:val="00814546"/>
    <w:rsid w:val="0081510B"/>
    <w:rsid w:val="008156A1"/>
    <w:rsid w:val="00817063"/>
    <w:rsid w:val="00817505"/>
    <w:rsid w:val="008211A5"/>
    <w:rsid w:val="00822228"/>
    <w:rsid w:val="008256F3"/>
    <w:rsid w:val="00827C52"/>
    <w:rsid w:val="00830A60"/>
    <w:rsid w:val="00833510"/>
    <w:rsid w:val="008341FE"/>
    <w:rsid w:val="00841081"/>
    <w:rsid w:val="008412FD"/>
    <w:rsid w:val="00841430"/>
    <w:rsid w:val="008417EF"/>
    <w:rsid w:val="008459F6"/>
    <w:rsid w:val="00845E58"/>
    <w:rsid w:val="00846B7B"/>
    <w:rsid w:val="008514E3"/>
    <w:rsid w:val="00853B7B"/>
    <w:rsid w:val="00854900"/>
    <w:rsid w:val="00871C7A"/>
    <w:rsid w:val="0087383E"/>
    <w:rsid w:val="0087597D"/>
    <w:rsid w:val="00876B14"/>
    <w:rsid w:val="008805E9"/>
    <w:rsid w:val="00880809"/>
    <w:rsid w:val="00881B03"/>
    <w:rsid w:val="00885655"/>
    <w:rsid w:val="00885E65"/>
    <w:rsid w:val="00886661"/>
    <w:rsid w:val="0089630D"/>
    <w:rsid w:val="008A035D"/>
    <w:rsid w:val="008A19A8"/>
    <w:rsid w:val="008A23DC"/>
    <w:rsid w:val="008A31FD"/>
    <w:rsid w:val="008A514E"/>
    <w:rsid w:val="008A7EBA"/>
    <w:rsid w:val="008B14F6"/>
    <w:rsid w:val="008B15B7"/>
    <w:rsid w:val="008B219F"/>
    <w:rsid w:val="008B7F33"/>
    <w:rsid w:val="008C66C8"/>
    <w:rsid w:val="008C6DAC"/>
    <w:rsid w:val="008D0ACA"/>
    <w:rsid w:val="008D3DE1"/>
    <w:rsid w:val="008D41B5"/>
    <w:rsid w:val="008D4A1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1C19"/>
    <w:rsid w:val="008F2707"/>
    <w:rsid w:val="008F30C2"/>
    <w:rsid w:val="008F4A42"/>
    <w:rsid w:val="008F4D84"/>
    <w:rsid w:val="008F6068"/>
    <w:rsid w:val="008F6231"/>
    <w:rsid w:val="008F7731"/>
    <w:rsid w:val="0090302A"/>
    <w:rsid w:val="009035FB"/>
    <w:rsid w:val="00903E2A"/>
    <w:rsid w:val="0090593D"/>
    <w:rsid w:val="00906010"/>
    <w:rsid w:val="009063E5"/>
    <w:rsid w:val="00906E2E"/>
    <w:rsid w:val="00910611"/>
    <w:rsid w:val="00910901"/>
    <w:rsid w:val="00911F42"/>
    <w:rsid w:val="00916642"/>
    <w:rsid w:val="00916FB9"/>
    <w:rsid w:val="009270C5"/>
    <w:rsid w:val="00930448"/>
    <w:rsid w:val="009306D8"/>
    <w:rsid w:val="00932100"/>
    <w:rsid w:val="00933A0C"/>
    <w:rsid w:val="00935229"/>
    <w:rsid w:val="0094077D"/>
    <w:rsid w:val="00942A5E"/>
    <w:rsid w:val="00944ED8"/>
    <w:rsid w:val="0094631F"/>
    <w:rsid w:val="009477F9"/>
    <w:rsid w:val="00950B52"/>
    <w:rsid w:val="00950CEA"/>
    <w:rsid w:val="00953B2F"/>
    <w:rsid w:val="009546D0"/>
    <w:rsid w:val="00954FA1"/>
    <w:rsid w:val="00955586"/>
    <w:rsid w:val="00955617"/>
    <w:rsid w:val="00955624"/>
    <w:rsid w:val="00955ADA"/>
    <w:rsid w:val="00956933"/>
    <w:rsid w:val="00956BF6"/>
    <w:rsid w:val="00962690"/>
    <w:rsid w:val="00962D00"/>
    <w:rsid w:val="009641AA"/>
    <w:rsid w:val="00964CC7"/>
    <w:rsid w:val="00965894"/>
    <w:rsid w:val="00966BD7"/>
    <w:rsid w:val="00977633"/>
    <w:rsid w:val="00980107"/>
    <w:rsid w:val="00980C91"/>
    <w:rsid w:val="00981ED8"/>
    <w:rsid w:val="00982A3E"/>
    <w:rsid w:val="0099233D"/>
    <w:rsid w:val="00993C26"/>
    <w:rsid w:val="00993ED3"/>
    <w:rsid w:val="009941A8"/>
    <w:rsid w:val="009954B8"/>
    <w:rsid w:val="009A0323"/>
    <w:rsid w:val="009A2939"/>
    <w:rsid w:val="009A2F44"/>
    <w:rsid w:val="009B0FFF"/>
    <w:rsid w:val="009B23D3"/>
    <w:rsid w:val="009B43BD"/>
    <w:rsid w:val="009B659D"/>
    <w:rsid w:val="009C0327"/>
    <w:rsid w:val="009C1279"/>
    <w:rsid w:val="009C4815"/>
    <w:rsid w:val="009C4F89"/>
    <w:rsid w:val="009C5641"/>
    <w:rsid w:val="009C67EB"/>
    <w:rsid w:val="009C77BF"/>
    <w:rsid w:val="009D1A82"/>
    <w:rsid w:val="009D2B9D"/>
    <w:rsid w:val="009D4412"/>
    <w:rsid w:val="009D793A"/>
    <w:rsid w:val="009E028C"/>
    <w:rsid w:val="009E07A4"/>
    <w:rsid w:val="009E2085"/>
    <w:rsid w:val="009E25E2"/>
    <w:rsid w:val="009E4B1F"/>
    <w:rsid w:val="009E5E95"/>
    <w:rsid w:val="009E677D"/>
    <w:rsid w:val="009F3051"/>
    <w:rsid w:val="009F3A92"/>
    <w:rsid w:val="009F63BA"/>
    <w:rsid w:val="009F7741"/>
    <w:rsid w:val="009F7998"/>
    <w:rsid w:val="00A0203B"/>
    <w:rsid w:val="00A02608"/>
    <w:rsid w:val="00A11BB6"/>
    <w:rsid w:val="00A13785"/>
    <w:rsid w:val="00A14A78"/>
    <w:rsid w:val="00A15214"/>
    <w:rsid w:val="00A1774B"/>
    <w:rsid w:val="00A203F0"/>
    <w:rsid w:val="00A20B14"/>
    <w:rsid w:val="00A23D93"/>
    <w:rsid w:val="00A23E06"/>
    <w:rsid w:val="00A24712"/>
    <w:rsid w:val="00A26C02"/>
    <w:rsid w:val="00A27E1E"/>
    <w:rsid w:val="00A30917"/>
    <w:rsid w:val="00A30AB6"/>
    <w:rsid w:val="00A31BC5"/>
    <w:rsid w:val="00A325C4"/>
    <w:rsid w:val="00A329FC"/>
    <w:rsid w:val="00A33AED"/>
    <w:rsid w:val="00A4034A"/>
    <w:rsid w:val="00A40649"/>
    <w:rsid w:val="00A40B95"/>
    <w:rsid w:val="00A422DB"/>
    <w:rsid w:val="00A429DF"/>
    <w:rsid w:val="00A45203"/>
    <w:rsid w:val="00A5077F"/>
    <w:rsid w:val="00A516A0"/>
    <w:rsid w:val="00A5480E"/>
    <w:rsid w:val="00A55B96"/>
    <w:rsid w:val="00A62276"/>
    <w:rsid w:val="00A63693"/>
    <w:rsid w:val="00A640A8"/>
    <w:rsid w:val="00A64D68"/>
    <w:rsid w:val="00A64D8A"/>
    <w:rsid w:val="00A70ECC"/>
    <w:rsid w:val="00A723E4"/>
    <w:rsid w:val="00A7511E"/>
    <w:rsid w:val="00A7558F"/>
    <w:rsid w:val="00A763A9"/>
    <w:rsid w:val="00A769C6"/>
    <w:rsid w:val="00A8387A"/>
    <w:rsid w:val="00A84A90"/>
    <w:rsid w:val="00A86843"/>
    <w:rsid w:val="00A90C89"/>
    <w:rsid w:val="00A91AC4"/>
    <w:rsid w:val="00A92861"/>
    <w:rsid w:val="00A92BD1"/>
    <w:rsid w:val="00A954D2"/>
    <w:rsid w:val="00AA16C9"/>
    <w:rsid w:val="00AA2178"/>
    <w:rsid w:val="00AA488B"/>
    <w:rsid w:val="00AA4E75"/>
    <w:rsid w:val="00AA54C2"/>
    <w:rsid w:val="00AA578E"/>
    <w:rsid w:val="00AB29AD"/>
    <w:rsid w:val="00AB4986"/>
    <w:rsid w:val="00AB577D"/>
    <w:rsid w:val="00AB68BA"/>
    <w:rsid w:val="00AB7BF9"/>
    <w:rsid w:val="00AC030C"/>
    <w:rsid w:val="00AC4E3E"/>
    <w:rsid w:val="00AC5D25"/>
    <w:rsid w:val="00AC6BD6"/>
    <w:rsid w:val="00AD41A8"/>
    <w:rsid w:val="00AD4F3B"/>
    <w:rsid w:val="00AE0469"/>
    <w:rsid w:val="00AE16D0"/>
    <w:rsid w:val="00AE17E9"/>
    <w:rsid w:val="00AE391A"/>
    <w:rsid w:val="00AE4C56"/>
    <w:rsid w:val="00AE73B0"/>
    <w:rsid w:val="00AE745C"/>
    <w:rsid w:val="00AF1531"/>
    <w:rsid w:val="00AF2209"/>
    <w:rsid w:val="00AF3CA5"/>
    <w:rsid w:val="00AF3E52"/>
    <w:rsid w:val="00AF4F70"/>
    <w:rsid w:val="00B00E66"/>
    <w:rsid w:val="00B01FCD"/>
    <w:rsid w:val="00B02F5B"/>
    <w:rsid w:val="00B10BB9"/>
    <w:rsid w:val="00B154AC"/>
    <w:rsid w:val="00B24427"/>
    <w:rsid w:val="00B24E38"/>
    <w:rsid w:val="00B25977"/>
    <w:rsid w:val="00B31BC4"/>
    <w:rsid w:val="00B31DAF"/>
    <w:rsid w:val="00B31DC3"/>
    <w:rsid w:val="00B32CA6"/>
    <w:rsid w:val="00B334FC"/>
    <w:rsid w:val="00B5006A"/>
    <w:rsid w:val="00B5104C"/>
    <w:rsid w:val="00B517D2"/>
    <w:rsid w:val="00B51F03"/>
    <w:rsid w:val="00B53EB7"/>
    <w:rsid w:val="00B5650C"/>
    <w:rsid w:val="00B63ECB"/>
    <w:rsid w:val="00B645D4"/>
    <w:rsid w:val="00B6625D"/>
    <w:rsid w:val="00B67BCF"/>
    <w:rsid w:val="00B67F14"/>
    <w:rsid w:val="00B703EE"/>
    <w:rsid w:val="00B72C1B"/>
    <w:rsid w:val="00B736D9"/>
    <w:rsid w:val="00B7660B"/>
    <w:rsid w:val="00B77C73"/>
    <w:rsid w:val="00B842D0"/>
    <w:rsid w:val="00B8643A"/>
    <w:rsid w:val="00B870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2829"/>
    <w:rsid w:val="00BB4E73"/>
    <w:rsid w:val="00BC109C"/>
    <w:rsid w:val="00BC22B1"/>
    <w:rsid w:val="00BC41AC"/>
    <w:rsid w:val="00BC5856"/>
    <w:rsid w:val="00BC61F6"/>
    <w:rsid w:val="00BD137C"/>
    <w:rsid w:val="00BD318D"/>
    <w:rsid w:val="00BD3B86"/>
    <w:rsid w:val="00BD3FF2"/>
    <w:rsid w:val="00BD72E5"/>
    <w:rsid w:val="00BE1D50"/>
    <w:rsid w:val="00BE33C5"/>
    <w:rsid w:val="00BE4345"/>
    <w:rsid w:val="00BE5772"/>
    <w:rsid w:val="00BE5EDF"/>
    <w:rsid w:val="00BE763C"/>
    <w:rsid w:val="00BF48A1"/>
    <w:rsid w:val="00BF4ECC"/>
    <w:rsid w:val="00BF5492"/>
    <w:rsid w:val="00BF61D1"/>
    <w:rsid w:val="00BF6ED6"/>
    <w:rsid w:val="00BF73AD"/>
    <w:rsid w:val="00C0425F"/>
    <w:rsid w:val="00C04E4D"/>
    <w:rsid w:val="00C05C31"/>
    <w:rsid w:val="00C067AC"/>
    <w:rsid w:val="00C06ADC"/>
    <w:rsid w:val="00C07753"/>
    <w:rsid w:val="00C07B1A"/>
    <w:rsid w:val="00C124A7"/>
    <w:rsid w:val="00C126BE"/>
    <w:rsid w:val="00C130C6"/>
    <w:rsid w:val="00C1409A"/>
    <w:rsid w:val="00C14C70"/>
    <w:rsid w:val="00C15472"/>
    <w:rsid w:val="00C1607D"/>
    <w:rsid w:val="00C168D4"/>
    <w:rsid w:val="00C17EF9"/>
    <w:rsid w:val="00C222BE"/>
    <w:rsid w:val="00C23336"/>
    <w:rsid w:val="00C306F2"/>
    <w:rsid w:val="00C31DE7"/>
    <w:rsid w:val="00C34256"/>
    <w:rsid w:val="00C35BB9"/>
    <w:rsid w:val="00C43DCE"/>
    <w:rsid w:val="00C44820"/>
    <w:rsid w:val="00C50FA3"/>
    <w:rsid w:val="00C515D9"/>
    <w:rsid w:val="00C520C2"/>
    <w:rsid w:val="00C52C3D"/>
    <w:rsid w:val="00C53A00"/>
    <w:rsid w:val="00C5588F"/>
    <w:rsid w:val="00C56E90"/>
    <w:rsid w:val="00C57818"/>
    <w:rsid w:val="00C617B2"/>
    <w:rsid w:val="00C63204"/>
    <w:rsid w:val="00C657EA"/>
    <w:rsid w:val="00C65BEF"/>
    <w:rsid w:val="00C675A1"/>
    <w:rsid w:val="00C67C6F"/>
    <w:rsid w:val="00C72F67"/>
    <w:rsid w:val="00C73014"/>
    <w:rsid w:val="00C73E40"/>
    <w:rsid w:val="00C74B28"/>
    <w:rsid w:val="00C74BD2"/>
    <w:rsid w:val="00C75AC7"/>
    <w:rsid w:val="00C75EEC"/>
    <w:rsid w:val="00C75FE3"/>
    <w:rsid w:val="00C76497"/>
    <w:rsid w:val="00C7676E"/>
    <w:rsid w:val="00C80436"/>
    <w:rsid w:val="00C8193C"/>
    <w:rsid w:val="00C8504D"/>
    <w:rsid w:val="00C851F5"/>
    <w:rsid w:val="00C8558A"/>
    <w:rsid w:val="00C860D2"/>
    <w:rsid w:val="00C87CA3"/>
    <w:rsid w:val="00C87F42"/>
    <w:rsid w:val="00C91E73"/>
    <w:rsid w:val="00C945C1"/>
    <w:rsid w:val="00C967F5"/>
    <w:rsid w:val="00CA0DA8"/>
    <w:rsid w:val="00CA5FDF"/>
    <w:rsid w:val="00CA6CF6"/>
    <w:rsid w:val="00CA75E2"/>
    <w:rsid w:val="00CB2508"/>
    <w:rsid w:val="00CB2DE4"/>
    <w:rsid w:val="00CB673D"/>
    <w:rsid w:val="00CB767D"/>
    <w:rsid w:val="00CC016E"/>
    <w:rsid w:val="00CC14F0"/>
    <w:rsid w:val="00CC153C"/>
    <w:rsid w:val="00CC3A00"/>
    <w:rsid w:val="00CC5D75"/>
    <w:rsid w:val="00CC6D67"/>
    <w:rsid w:val="00CC7898"/>
    <w:rsid w:val="00CD0608"/>
    <w:rsid w:val="00CD0FCE"/>
    <w:rsid w:val="00CD148B"/>
    <w:rsid w:val="00CD1861"/>
    <w:rsid w:val="00CD3CA0"/>
    <w:rsid w:val="00CD4AF6"/>
    <w:rsid w:val="00CD688C"/>
    <w:rsid w:val="00CD76D6"/>
    <w:rsid w:val="00CE288F"/>
    <w:rsid w:val="00CE3848"/>
    <w:rsid w:val="00CE4EE8"/>
    <w:rsid w:val="00CE5850"/>
    <w:rsid w:val="00CE6998"/>
    <w:rsid w:val="00CE7099"/>
    <w:rsid w:val="00CF2527"/>
    <w:rsid w:val="00CF501F"/>
    <w:rsid w:val="00CF71E7"/>
    <w:rsid w:val="00CF7453"/>
    <w:rsid w:val="00D024D1"/>
    <w:rsid w:val="00D02FB7"/>
    <w:rsid w:val="00D036BF"/>
    <w:rsid w:val="00D041B3"/>
    <w:rsid w:val="00D053EB"/>
    <w:rsid w:val="00D06936"/>
    <w:rsid w:val="00D1053B"/>
    <w:rsid w:val="00D11EDE"/>
    <w:rsid w:val="00D12905"/>
    <w:rsid w:val="00D12937"/>
    <w:rsid w:val="00D12DF1"/>
    <w:rsid w:val="00D131F5"/>
    <w:rsid w:val="00D14333"/>
    <w:rsid w:val="00D17ACE"/>
    <w:rsid w:val="00D21A44"/>
    <w:rsid w:val="00D2264D"/>
    <w:rsid w:val="00D22FFE"/>
    <w:rsid w:val="00D257D3"/>
    <w:rsid w:val="00D27119"/>
    <w:rsid w:val="00D33569"/>
    <w:rsid w:val="00D33AFB"/>
    <w:rsid w:val="00D352F0"/>
    <w:rsid w:val="00D435D4"/>
    <w:rsid w:val="00D45688"/>
    <w:rsid w:val="00D45CF3"/>
    <w:rsid w:val="00D47820"/>
    <w:rsid w:val="00D50BED"/>
    <w:rsid w:val="00D536C5"/>
    <w:rsid w:val="00D53F98"/>
    <w:rsid w:val="00D541C1"/>
    <w:rsid w:val="00D5434D"/>
    <w:rsid w:val="00D54FE5"/>
    <w:rsid w:val="00D569ED"/>
    <w:rsid w:val="00D60449"/>
    <w:rsid w:val="00D60CD9"/>
    <w:rsid w:val="00D64BEA"/>
    <w:rsid w:val="00D64C90"/>
    <w:rsid w:val="00D706AA"/>
    <w:rsid w:val="00D712FD"/>
    <w:rsid w:val="00D71DAA"/>
    <w:rsid w:val="00D73E11"/>
    <w:rsid w:val="00D75E53"/>
    <w:rsid w:val="00D835CD"/>
    <w:rsid w:val="00D900F5"/>
    <w:rsid w:val="00D92C3B"/>
    <w:rsid w:val="00D95292"/>
    <w:rsid w:val="00D9710E"/>
    <w:rsid w:val="00D9792B"/>
    <w:rsid w:val="00DA030C"/>
    <w:rsid w:val="00DA08CE"/>
    <w:rsid w:val="00DA1437"/>
    <w:rsid w:val="00DA20A4"/>
    <w:rsid w:val="00DA2697"/>
    <w:rsid w:val="00DA3061"/>
    <w:rsid w:val="00DA3FFB"/>
    <w:rsid w:val="00DA55D3"/>
    <w:rsid w:val="00DA67B9"/>
    <w:rsid w:val="00DB057F"/>
    <w:rsid w:val="00DB0610"/>
    <w:rsid w:val="00DB10DB"/>
    <w:rsid w:val="00DB41B4"/>
    <w:rsid w:val="00DB5DDC"/>
    <w:rsid w:val="00DC3558"/>
    <w:rsid w:val="00DC5C8E"/>
    <w:rsid w:val="00DC6034"/>
    <w:rsid w:val="00DC67C8"/>
    <w:rsid w:val="00DC6836"/>
    <w:rsid w:val="00DC7707"/>
    <w:rsid w:val="00DC7984"/>
    <w:rsid w:val="00DD1578"/>
    <w:rsid w:val="00DD22FF"/>
    <w:rsid w:val="00DD36FF"/>
    <w:rsid w:val="00DD3CD8"/>
    <w:rsid w:val="00DD5AA9"/>
    <w:rsid w:val="00DD6FA1"/>
    <w:rsid w:val="00DE3990"/>
    <w:rsid w:val="00DE5473"/>
    <w:rsid w:val="00DE5DDA"/>
    <w:rsid w:val="00DF0EE4"/>
    <w:rsid w:val="00DF1200"/>
    <w:rsid w:val="00DF431F"/>
    <w:rsid w:val="00DF4AFD"/>
    <w:rsid w:val="00DF5904"/>
    <w:rsid w:val="00E0001E"/>
    <w:rsid w:val="00E015F5"/>
    <w:rsid w:val="00E03878"/>
    <w:rsid w:val="00E03A39"/>
    <w:rsid w:val="00E04B16"/>
    <w:rsid w:val="00E04CAF"/>
    <w:rsid w:val="00E103D0"/>
    <w:rsid w:val="00E10D7F"/>
    <w:rsid w:val="00E166DC"/>
    <w:rsid w:val="00E16A0A"/>
    <w:rsid w:val="00E177FD"/>
    <w:rsid w:val="00E17D96"/>
    <w:rsid w:val="00E2297F"/>
    <w:rsid w:val="00E22C1C"/>
    <w:rsid w:val="00E24085"/>
    <w:rsid w:val="00E3288A"/>
    <w:rsid w:val="00E34CF0"/>
    <w:rsid w:val="00E355A7"/>
    <w:rsid w:val="00E35718"/>
    <w:rsid w:val="00E362D5"/>
    <w:rsid w:val="00E42398"/>
    <w:rsid w:val="00E436CC"/>
    <w:rsid w:val="00E43997"/>
    <w:rsid w:val="00E43A59"/>
    <w:rsid w:val="00E43E13"/>
    <w:rsid w:val="00E44410"/>
    <w:rsid w:val="00E4509D"/>
    <w:rsid w:val="00E451F3"/>
    <w:rsid w:val="00E454D2"/>
    <w:rsid w:val="00E45778"/>
    <w:rsid w:val="00E45F67"/>
    <w:rsid w:val="00E50AE6"/>
    <w:rsid w:val="00E5376D"/>
    <w:rsid w:val="00E557C6"/>
    <w:rsid w:val="00E57AD9"/>
    <w:rsid w:val="00E6124F"/>
    <w:rsid w:val="00E62744"/>
    <w:rsid w:val="00E62F39"/>
    <w:rsid w:val="00E64D79"/>
    <w:rsid w:val="00E64F51"/>
    <w:rsid w:val="00E71A60"/>
    <w:rsid w:val="00E71F06"/>
    <w:rsid w:val="00E7251A"/>
    <w:rsid w:val="00E72B4A"/>
    <w:rsid w:val="00E73AF5"/>
    <w:rsid w:val="00E73DD5"/>
    <w:rsid w:val="00E7625C"/>
    <w:rsid w:val="00E80741"/>
    <w:rsid w:val="00E80C69"/>
    <w:rsid w:val="00E80F61"/>
    <w:rsid w:val="00E83F49"/>
    <w:rsid w:val="00E84E5B"/>
    <w:rsid w:val="00E90D7E"/>
    <w:rsid w:val="00E90EBD"/>
    <w:rsid w:val="00E92296"/>
    <w:rsid w:val="00E956EB"/>
    <w:rsid w:val="00E95E6E"/>
    <w:rsid w:val="00E963AC"/>
    <w:rsid w:val="00E9795B"/>
    <w:rsid w:val="00E97AAB"/>
    <w:rsid w:val="00E97E5F"/>
    <w:rsid w:val="00EA158E"/>
    <w:rsid w:val="00EA6F5B"/>
    <w:rsid w:val="00EA75D3"/>
    <w:rsid w:val="00EB320A"/>
    <w:rsid w:val="00EB6D20"/>
    <w:rsid w:val="00EB6F90"/>
    <w:rsid w:val="00EB756F"/>
    <w:rsid w:val="00EC0A04"/>
    <w:rsid w:val="00EC228A"/>
    <w:rsid w:val="00EC51F3"/>
    <w:rsid w:val="00EC5BD9"/>
    <w:rsid w:val="00EC796F"/>
    <w:rsid w:val="00ED03ED"/>
    <w:rsid w:val="00ED05E2"/>
    <w:rsid w:val="00ED3DFE"/>
    <w:rsid w:val="00ED64F4"/>
    <w:rsid w:val="00EE6598"/>
    <w:rsid w:val="00EE7C37"/>
    <w:rsid w:val="00EE7CFC"/>
    <w:rsid w:val="00EF1C36"/>
    <w:rsid w:val="00EF2073"/>
    <w:rsid w:val="00EF26AF"/>
    <w:rsid w:val="00EF2B6E"/>
    <w:rsid w:val="00F00290"/>
    <w:rsid w:val="00F00E92"/>
    <w:rsid w:val="00F03C42"/>
    <w:rsid w:val="00F06906"/>
    <w:rsid w:val="00F06DB9"/>
    <w:rsid w:val="00F11594"/>
    <w:rsid w:val="00F15DAA"/>
    <w:rsid w:val="00F17756"/>
    <w:rsid w:val="00F22624"/>
    <w:rsid w:val="00F23EDB"/>
    <w:rsid w:val="00F2456F"/>
    <w:rsid w:val="00F251A0"/>
    <w:rsid w:val="00F259A2"/>
    <w:rsid w:val="00F27A09"/>
    <w:rsid w:val="00F3061E"/>
    <w:rsid w:val="00F31A75"/>
    <w:rsid w:val="00F31FD1"/>
    <w:rsid w:val="00F33784"/>
    <w:rsid w:val="00F34A78"/>
    <w:rsid w:val="00F37052"/>
    <w:rsid w:val="00F4069E"/>
    <w:rsid w:val="00F41D1B"/>
    <w:rsid w:val="00F4428F"/>
    <w:rsid w:val="00F45377"/>
    <w:rsid w:val="00F45F3A"/>
    <w:rsid w:val="00F5008C"/>
    <w:rsid w:val="00F51411"/>
    <w:rsid w:val="00F5257A"/>
    <w:rsid w:val="00F53E7F"/>
    <w:rsid w:val="00F55C03"/>
    <w:rsid w:val="00F60E1B"/>
    <w:rsid w:val="00F61624"/>
    <w:rsid w:val="00F634F0"/>
    <w:rsid w:val="00F71A58"/>
    <w:rsid w:val="00F75017"/>
    <w:rsid w:val="00F75FE1"/>
    <w:rsid w:val="00F81F52"/>
    <w:rsid w:val="00F85318"/>
    <w:rsid w:val="00F8600B"/>
    <w:rsid w:val="00F862CA"/>
    <w:rsid w:val="00F86A5A"/>
    <w:rsid w:val="00F905B9"/>
    <w:rsid w:val="00F91030"/>
    <w:rsid w:val="00F91B2A"/>
    <w:rsid w:val="00F91E46"/>
    <w:rsid w:val="00F926B1"/>
    <w:rsid w:val="00F94A85"/>
    <w:rsid w:val="00F96E9A"/>
    <w:rsid w:val="00FA0623"/>
    <w:rsid w:val="00FA0C4F"/>
    <w:rsid w:val="00FA13AC"/>
    <w:rsid w:val="00FA3506"/>
    <w:rsid w:val="00FA7A65"/>
    <w:rsid w:val="00FB101A"/>
    <w:rsid w:val="00FB1483"/>
    <w:rsid w:val="00FB22A6"/>
    <w:rsid w:val="00FB484F"/>
    <w:rsid w:val="00FB4BD4"/>
    <w:rsid w:val="00FB7C6A"/>
    <w:rsid w:val="00FB7CFD"/>
    <w:rsid w:val="00FC0223"/>
    <w:rsid w:val="00FC2CFE"/>
    <w:rsid w:val="00FC67AA"/>
    <w:rsid w:val="00FC6B49"/>
    <w:rsid w:val="00FC7010"/>
    <w:rsid w:val="00FC7D3F"/>
    <w:rsid w:val="00FD0511"/>
    <w:rsid w:val="00FD40CD"/>
    <w:rsid w:val="00FD4D1A"/>
    <w:rsid w:val="00FD5574"/>
    <w:rsid w:val="00FE1592"/>
    <w:rsid w:val="00FE261B"/>
    <w:rsid w:val="00FE27CF"/>
    <w:rsid w:val="00FE3546"/>
    <w:rsid w:val="00FF183E"/>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1">
    <w:name w:val="E-MailFormatvorlage36"/>
    <w:aliases w:val="E-MailFormatvorlage36"/>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AD8DE-B1BF-4663-AC17-B65CBE0D0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4812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5564</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2</cp:revision>
  <cp:lastPrinted>2010-08-25T18:36:00Z</cp:lastPrinted>
  <dcterms:created xsi:type="dcterms:W3CDTF">2010-10-19T14:34:00Z</dcterms:created>
  <dcterms:modified xsi:type="dcterms:W3CDTF">2010-10-19T14:34:00Z</dcterms:modified>
</cp:coreProperties>
</file>