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4242F" w:rsidRDefault="00260CEA" w:rsidP="00805970">
      <w:pPr>
        <w:autoSpaceDE w:val="0"/>
        <w:autoSpaceDN w:val="0"/>
        <w:adjustRightInd w:val="0"/>
        <w:rPr>
          <w:rFonts w:ascii="Verdana" w:hAnsi="Verdana"/>
          <w:b/>
          <w:sz w:val="20"/>
          <w:szCs w:val="20"/>
          <w:u w:val="single"/>
        </w:rPr>
      </w:pPr>
    </w:p>
    <w:p w:rsidR="00B870FF" w:rsidRPr="0044242F" w:rsidRDefault="00B870FF" w:rsidP="00B870FF">
      <w:pPr>
        <w:pStyle w:val="berschrift4"/>
        <w:shd w:val="clear" w:color="auto" w:fill="D9D9D9"/>
        <w:overflowPunct/>
        <w:autoSpaceDE/>
        <w:autoSpaceDN/>
        <w:adjustRightInd/>
        <w:jc w:val="left"/>
        <w:textAlignment w:val="auto"/>
        <w:rPr>
          <w:rFonts w:ascii="Verdana" w:hAnsi="Verdana"/>
          <w:sz w:val="20"/>
        </w:rPr>
      </w:pPr>
      <w:r w:rsidRPr="0044242F">
        <w:rPr>
          <w:rFonts w:ascii="Verdana" w:hAnsi="Verdana"/>
          <w:sz w:val="20"/>
        </w:rPr>
        <w:t xml:space="preserve">Presseaussendung </w:t>
      </w:r>
      <w:r w:rsidRPr="0044242F">
        <w:rPr>
          <w:rFonts w:ascii="Verdana" w:hAnsi="Verdana"/>
          <w:sz w:val="20"/>
        </w:rPr>
        <w:br/>
      </w:r>
      <w:r w:rsidR="001D2AC6">
        <w:rPr>
          <w:rFonts w:ascii="Verdana" w:hAnsi="Verdana"/>
          <w:sz w:val="20"/>
        </w:rPr>
        <w:t>16</w:t>
      </w:r>
      <w:r w:rsidR="00D54FE5" w:rsidRPr="0044242F">
        <w:rPr>
          <w:rFonts w:ascii="Verdana" w:hAnsi="Verdana"/>
          <w:sz w:val="20"/>
        </w:rPr>
        <w:t>.0</w:t>
      </w:r>
      <w:r w:rsidR="002C7010" w:rsidRPr="0044242F">
        <w:rPr>
          <w:rFonts w:ascii="Verdana" w:hAnsi="Verdana"/>
          <w:sz w:val="20"/>
        </w:rPr>
        <w:t>8</w:t>
      </w:r>
      <w:r w:rsidRPr="0044242F">
        <w:rPr>
          <w:rFonts w:ascii="Verdana" w:hAnsi="Verdana"/>
          <w:sz w:val="20"/>
        </w:rPr>
        <w:t>.20</w:t>
      </w:r>
      <w:r w:rsidR="00D47820" w:rsidRPr="0044242F">
        <w:rPr>
          <w:rFonts w:ascii="Verdana" w:hAnsi="Verdana"/>
          <w:sz w:val="20"/>
        </w:rPr>
        <w:t>10</w:t>
      </w:r>
    </w:p>
    <w:p w:rsidR="00702570" w:rsidRPr="0044242F" w:rsidRDefault="00702570" w:rsidP="00D60CD9">
      <w:pPr>
        <w:rPr>
          <w:rFonts w:ascii="Verdana" w:hAnsi="Verdana"/>
          <w:sz w:val="20"/>
          <w:szCs w:val="20"/>
        </w:rPr>
      </w:pPr>
    </w:p>
    <w:p w:rsidR="007B2F09" w:rsidRPr="0044242F" w:rsidRDefault="00654BA7" w:rsidP="007B2F09">
      <w:pPr>
        <w:rPr>
          <w:rFonts w:ascii="Verdana" w:hAnsi="Verdana"/>
          <w:sz w:val="20"/>
          <w:szCs w:val="20"/>
          <w:u w:val="single"/>
        </w:rPr>
      </w:pPr>
      <w:r>
        <w:rPr>
          <w:rFonts w:ascii="Verdana" w:hAnsi="Verdana"/>
          <w:b/>
          <w:sz w:val="20"/>
          <w:szCs w:val="20"/>
          <w:u w:val="single"/>
        </w:rPr>
        <w:t>EU Jugendmeisterschaften in Mureck</w:t>
      </w:r>
    </w:p>
    <w:p w:rsidR="00123524" w:rsidRPr="0044242F" w:rsidRDefault="00123524" w:rsidP="007B2F09">
      <w:pPr>
        <w:rPr>
          <w:rFonts w:ascii="Verdana" w:hAnsi="Verdana" w:cs="Times New Roman"/>
          <w:b/>
          <w:bCs/>
          <w:sz w:val="20"/>
          <w:szCs w:val="20"/>
        </w:rPr>
      </w:pPr>
    </w:p>
    <w:p w:rsidR="005444B1" w:rsidRPr="00654BA7" w:rsidRDefault="00654BA7" w:rsidP="007B2F09">
      <w:pPr>
        <w:rPr>
          <w:rFonts w:ascii="Verdana" w:hAnsi="Verdana" w:cs="Times New Roman"/>
          <w:b/>
          <w:bCs/>
          <w:sz w:val="20"/>
          <w:szCs w:val="20"/>
        </w:rPr>
      </w:pPr>
      <w:r w:rsidRPr="00654BA7">
        <w:rPr>
          <w:rFonts w:ascii="Verdana" w:hAnsi="Verdana"/>
          <w:b/>
          <w:sz w:val="20"/>
          <w:szCs w:val="20"/>
        </w:rPr>
        <w:t>Neun Tage lang war das südsteirische Mureck vom 4. Bis 12. August Mittelpunkt des europäischen Jugendschachs. Gespielt wurde in den Altersklassen U-8, U-10, U-12 und U-14 nach getrennten Wertungen für Mädchen und Buben. Österreich holt bei den Buben U-10 zwei Medaillen durch den Steirer Bardhyl Uksini und den Burgenländer Florian Mesaros.</w:t>
      </w:r>
    </w:p>
    <w:p w:rsidR="004122FF" w:rsidRPr="0044242F" w:rsidRDefault="004122FF" w:rsidP="007B2F09">
      <w:pPr>
        <w:rPr>
          <w:rFonts w:ascii="Verdana" w:hAnsi="Verdana" w:cs="Times New Roman"/>
          <w:b/>
          <w:bCs/>
          <w:sz w:val="20"/>
          <w:szCs w:val="20"/>
        </w:rPr>
      </w:pPr>
    </w:p>
    <w:p w:rsidR="00654BA7" w:rsidRDefault="00654BA7" w:rsidP="00654BA7">
      <w:pPr>
        <w:ind w:right="70"/>
        <w:rPr>
          <w:rFonts w:ascii="Verdana" w:hAnsi="Verdana"/>
          <w:sz w:val="20"/>
          <w:szCs w:val="20"/>
        </w:rPr>
      </w:pPr>
      <w:r>
        <w:rPr>
          <w:rFonts w:ascii="Verdana" w:hAnsi="Verdana"/>
          <w:sz w:val="20"/>
          <w:szCs w:val="20"/>
        </w:rPr>
        <w:t>Die Idee zu Meisterschaften der EU kam von Österreichs Schachpräsident Kurt Jungwirth. Im Rahmen der Kulturhauptstadt Europas wurde das Turnier erstmals in Graz durchgeführt. Seither lädt die Steiermark mit großer Unterstützung des Landesjugendreferates jährlich zu den EU-Jugendmeisterschaften nach Mureck und bringt rund 400 Spieler/innen und Begleitpersonen für 10 Tage in die idyllische Region des südsteirischen Teich- und Hügellandes, die ideal Schach und Urlaub mit der Familie verbinden lässt.</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Gespielt wird im Kulturzentrum. Organisator Erich Gigerl meldet heuer mit 245 Teilnehmer/innen aus 29 Nationen einen neuen Rekord und erreicht damit schön langsam die Kapazitätsgrenzen der Region, plant aber bereits weitere Verbesserungen für die kommenden Jahre. Parallel zu den EU-Meisterschaften gibt es noch ein internationales steirisches Jugendopen in den Altersklassen U-08/10, U-12 und U-14/17.</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 xml:space="preserve">Im Turniersaal wird streng auf Ordnung geachtet, ist es doch nicht leicht mitfiebernde Eltern und Betreuer von den Schachbrettern fern zu halten. Das ist aber notwendig, weil Ablenkungen und „Einflüsterer“ verhindert werden wollen. Allerliebst zu zusehen ist es bei den Allerjüngsten in der U-08. Stofftiere als Glücksbringer zieren manchen Brettrand, die Sesseln werden beklettert um besseren Überblick über Brett und Figuren zu haben. Gezogen wird oft schnell und war es gar zu schnell und die Partie geht verloren, dann fließen auch mal Tränen. Keinen Grund zum Weinen hatte der Este Kirill Chukavin. Er gewinnt das Turnier mit 7,5 Punkten dank besserer Zweitwertung knapp vor Eszter Morvay. Beide gewinnen überlegen die Wertung der Buben bzw. Mädchen. </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Ein direktes Duell am 1. Brett liefern sich in der Schlussrunde der U-10 Österreichs Hoffnungen Bardhyl Uksini und Florian Mesaros. Mesaros hätte schon ein Remis für den Turniersieg gereicht, aber Uksini entscheidet die Partie für sich und holt so noch Silber vor Mesaros. Der Sieg geht an den Tschechen Thai Dai Van Nguyen, der wie Uksini sieben Punkte holt aber die bessere Feinwertung hat. Die Mädchenwertung geht an Monika Rozman (SLO) vor Agaat Dwilewicz (POL). Österreich darf sich über zwei Medaillen freuen.</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 xml:space="preserve">Eine dritte Medaille verpasst „Rot-Weiß-Rot“ nur knapp. Der Grazer Martin Christian Huber spielt bei den Buben U-12 um den Sieg, verliert aber seinen letzte Partie und muss sich so mit Rang 4 begnügen. Gold geht an Christopher Repka (SVK) und bei den Mädchen an Elena Bulmaga (ROU). In der U-14 siegt Stefan Beukema (NED) und Caterina Leonardi (SLO) bei den jungen Damen. </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Landesjugendtrainer Gert Schnider darf sich über ein gutes Ergebnis seiner Schützlinge freuen. Neben den EU-Jugendmeisterschaften sind die Steirer auch im parallel ausgetragenen Internationalen Styrian Jugend Open stark. Der Fürstenfelder Michael Tölly gewinnt den Bewerb der U-10, Manuel Schnider (Styria Graz) jenen der U-12.</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Erfolgreichste Nation ist Slowenien mit 2 Goldmedaillen und 4 Medaillen insgesamt, gefolgt von der Slowakei mit ebenfalls 2 Goldmedaillen und 3 Medaillen total. Goldmedaillen gehen zudem an Estland, Tschechische Republik, Rumänien und Holland. 14 Nationen holen Medaillen.</w:t>
      </w:r>
    </w:p>
    <w:p w:rsidR="00654BA7" w:rsidRDefault="00654BA7" w:rsidP="00654BA7">
      <w:pPr>
        <w:ind w:right="70"/>
        <w:rPr>
          <w:rFonts w:ascii="Verdana" w:hAnsi="Verdana"/>
          <w:sz w:val="20"/>
          <w:szCs w:val="20"/>
        </w:rPr>
      </w:pPr>
    </w:p>
    <w:p w:rsidR="00654BA7" w:rsidRDefault="00654BA7" w:rsidP="00654BA7">
      <w:pPr>
        <w:rPr>
          <w:rFonts w:ascii="Verdana" w:hAnsi="Verdana" w:cs="Times New Roman"/>
          <w:sz w:val="20"/>
          <w:szCs w:val="20"/>
          <w:lang w:val="de-AT" w:eastAsia="de-AT"/>
        </w:rPr>
        <w:sectPr w:rsidR="00654BA7" w:rsidSect="00DD6FA1">
          <w:headerReference w:type="default" r:id="rId8"/>
          <w:footerReference w:type="default" r:id="rId9"/>
          <w:headerReference w:type="first" r:id="rId10"/>
          <w:footerReference w:type="first" r:id="rId11"/>
          <w:type w:val="continuous"/>
          <w:pgSz w:w="11906" w:h="16838" w:code="9"/>
          <w:pgMar w:top="1701" w:right="1418" w:bottom="1701" w:left="1418" w:header="709" w:footer="709" w:gutter="0"/>
          <w:cols w:space="708"/>
          <w:titlePg/>
          <w:docGrid w:linePitch="360"/>
        </w:sectPr>
      </w:pPr>
      <w:r>
        <w:rPr>
          <w:rFonts w:ascii="Verdana" w:hAnsi="Verdana" w:cs="Times New Roman"/>
          <w:sz w:val="20"/>
          <w:szCs w:val="20"/>
          <w:lang w:val="de-AT" w:eastAsia="de-AT"/>
        </w:rPr>
        <w:t>Hier sind alle Medaillengewinner:</w:t>
      </w:r>
      <w:r>
        <w:rPr>
          <w:rFonts w:ascii="Verdana" w:hAnsi="Verdana" w:cs="Times New Roman"/>
          <w:sz w:val="20"/>
          <w:szCs w:val="20"/>
          <w:lang w:val="de-AT" w:eastAsia="de-AT"/>
        </w:rPr>
        <w:br/>
      </w:r>
    </w:p>
    <w:p w:rsidR="00654BA7" w:rsidRPr="00F37060" w:rsidRDefault="00654BA7" w:rsidP="00654BA7">
      <w:pPr>
        <w:rPr>
          <w:rFonts w:ascii="Verdana" w:hAnsi="Verdana" w:cs="Times New Roman"/>
          <w:sz w:val="20"/>
          <w:szCs w:val="20"/>
          <w:lang w:val="de-AT" w:eastAsia="de-AT"/>
        </w:rPr>
      </w:pPr>
      <w:r>
        <w:rPr>
          <w:rFonts w:ascii="Verdana" w:hAnsi="Verdana" w:cs="Times New Roman"/>
          <w:sz w:val="20"/>
          <w:szCs w:val="20"/>
          <w:lang w:val="de-AT" w:eastAsia="de-AT"/>
        </w:rPr>
        <w:lastRenderedPageBreak/>
        <w:br/>
      </w:r>
      <w:r w:rsidRPr="00F37060">
        <w:rPr>
          <w:rFonts w:ascii="Verdana" w:hAnsi="Verdana" w:cs="Times New Roman"/>
          <w:sz w:val="20"/>
          <w:szCs w:val="20"/>
          <w:lang w:val="de-AT" w:eastAsia="de-AT"/>
        </w:rPr>
        <w:t>EU U-08 boys</w:t>
      </w:r>
    </w:p>
    <w:tbl>
      <w:tblPr>
        <w:tblW w:w="3940" w:type="dxa"/>
        <w:tblCellMar>
          <w:left w:w="0" w:type="dxa"/>
          <w:right w:w="0" w:type="dxa"/>
        </w:tblCellMar>
        <w:tblLook w:val="04A0"/>
      </w:tblPr>
      <w:tblGrid>
        <w:gridCol w:w="580"/>
        <w:gridCol w:w="2840"/>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84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Chukavin Kirill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EST</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Ortin Blanco Inigo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ESP</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Maetzkow Maximilian Paul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GER</w:t>
            </w:r>
          </w:p>
        </w:tc>
      </w:tr>
    </w:tbl>
    <w:p w:rsidR="00654BA7" w:rsidRPr="00F37060" w:rsidRDefault="00654BA7" w:rsidP="00654BA7">
      <w:pPr>
        <w:rPr>
          <w:rFonts w:ascii="Verdana" w:hAnsi="Verdana" w:cs="Times New Roman"/>
          <w:sz w:val="20"/>
          <w:szCs w:val="20"/>
          <w:lang w:val="de-AT" w:eastAsia="de-AT"/>
        </w:rPr>
      </w:pPr>
      <w:r w:rsidRPr="00F37060">
        <w:rPr>
          <w:rFonts w:ascii="Verdana" w:hAnsi="Verdana" w:cs="Times New Roman"/>
          <w:sz w:val="20"/>
          <w:szCs w:val="20"/>
          <w:lang w:val="de-AT" w:eastAsia="de-AT"/>
        </w:rPr>
        <w:br/>
        <w:t>EU U-</w:t>
      </w:r>
      <w:r>
        <w:rPr>
          <w:rFonts w:ascii="Verdana" w:hAnsi="Verdana" w:cs="Times New Roman"/>
          <w:sz w:val="20"/>
          <w:szCs w:val="20"/>
          <w:lang w:val="de-AT" w:eastAsia="de-AT"/>
        </w:rPr>
        <w:t>10</w:t>
      </w:r>
      <w:r w:rsidRPr="00F37060">
        <w:rPr>
          <w:rFonts w:ascii="Verdana" w:hAnsi="Verdana" w:cs="Times New Roman"/>
          <w:sz w:val="20"/>
          <w:szCs w:val="20"/>
          <w:lang w:val="de-AT" w:eastAsia="de-AT"/>
        </w:rPr>
        <w:t xml:space="preserve"> boys</w:t>
      </w:r>
    </w:p>
    <w:tbl>
      <w:tblPr>
        <w:tblW w:w="3960" w:type="dxa"/>
        <w:tblCellMar>
          <w:left w:w="0" w:type="dxa"/>
          <w:right w:w="0" w:type="dxa"/>
        </w:tblCellMar>
        <w:tblLook w:val="04A0"/>
      </w:tblPr>
      <w:tblGrid>
        <w:gridCol w:w="580"/>
        <w:gridCol w:w="2860"/>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86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Nguyen  Thai Dai Van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CZE</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Uksini Bardhyl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AUT</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Mesaros Florian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AUT</w:t>
            </w:r>
          </w:p>
        </w:tc>
      </w:tr>
    </w:tbl>
    <w:p w:rsidR="00654BA7" w:rsidRPr="00F37060" w:rsidRDefault="00654BA7" w:rsidP="00654BA7">
      <w:pPr>
        <w:rPr>
          <w:rFonts w:ascii="Verdana" w:hAnsi="Verdana" w:cs="Times New Roman"/>
          <w:sz w:val="20"/>
          <w:szCs w:val="20"/>
          <w:lang w:val="de-AT" w:eastAsia="de-AT"/>
        </w:rPr>
      </w:pPr>
      <w:r>
        <w:rPr>
          <w:rFonts w:ascii="Verdana" w:hAnsi="Verdana" w:cs="Times New Roman"/>
          <w:sz w:val="20"/>
          <w:szCs w:val="20"/>
          <w:lang w:val="de-AT" w:eastAsia="de-AT"/>
        </w:rPr>
        <w:br/>
      </w:r>
      <w:r w:rsidRPr="00F37060">
        <w:rPr>
          <w:rFonts w:ascii="Verdana" w:hAnsi="Verdana" w:cs="Times New Roman"/>
          <w:sz w:val="20"/>
          <w:szCs w:val="20"/>
          <w:lang w:val="de-AT" w:eastAsia="de-AT"/>
        </w:rPr>
        <w:t>EU U-</w:t>
      </w:r>
      <w:r>
        <w:rPr>
          <w:rFonts w:ascii="Verdana" w:hAnsi="Verdana" w:cs="Times New Roman"/>
          <w:sz w:val="20"/>
          <w:szCs w:val="20"/>
          <w:lang w:val="de-AT" w:eastAsia="de-AT"/>
        </w:rPr>
        <w:t>12</w:t>
      </w:r>
      <w:r w:rsidRPr="00F37060">
        <w:rPr>
          <w:rFonts w:ascii="Verdana" w:hAnsi="Verdana" w:cs="Times New Roman"/>
          <w:sz w:val="20"/>
          <w:szCs w:val="20"/>
          <w:lang w:val="de-AT" w:eastAsia="de-AT"/>
        </w:rPr>
        <w:t xml:space="preserve"> boys</w:t>
      </w:r>
    </w:p>
    <w:tbl>
      <w:tblPr>
        <w:tblW w:w="4020" w:type="dxa"/>
        <w:tblCellMar>
          <w:left w:w="0" w:type="dxa"/>
          <w:right w:w="0" w:type="dxa"/>
        </w:tblCellMar>
        <w:tblLook w:val="04A0"/>
      </w:tblPr>
      <w:tblGrid>
        <w:gridCol w:w="580"/>
        <w:gridCol w:w="2920"/>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9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Repka Christopher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SVK</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Tumanov Dmitry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FIN</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Markoja Boris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SLO</w:t>
            </w:r>
          </w:p>
        </w:tc>
      </w:tr>
    </w:tbl>
    <w:p w:rsidR="00654BA7" w:rsidRPr="00F37060" w:rsidRDefault="00654BA7" w:rsidP="00654BA7">
      <w:pPr>
        <w:rPr>
          <w:rFonts w:ascii="Verdana" w:hAnsi="Verdana" w:cs="Times New Roman"/>
          <w:sz w:val="20"/>
          <w:szCs w:val="20"/>
          <w:lang w:val="de-AT" w:eastAsia="de-AT"/>
        </w:rPr>
      </w:pPr>
      <w:r>
        <w:rPr>
          <w:rFonts w:ascii="Verdana" w:hAnsi="Verdana" w:cs="Times New Roman"/>
          <w:sz w:val="20"/>
          <w:szCs w:val="20"/>
          <w:lang w:val="de-AT" w:eastAsia="de-AT"/>
        </w:rPr>
        <w:br/>
      </w:r>
      <w:r w:rsidRPr="00F37060">
        <w:rPr>
          <w:rFonts w:ascii="Verdana" w:hAnsi="Verdana" w:cs="Times New Roman"/>
          <w:sz w:val="20"/>
          <w:szCs w:val="20"/>
          <w:lang w:val="de-AT" w:eastAsia="de-AT"/>
        </w:rPr>
        <w:t>EU U-14 boys</w:t>
      </w:r>
    </w:p>
    <w:tbl>
      <w:tblPr>
        <w:tblW w:w="4064" w:type="dxa"/>
        <w:tblCellMar>
          <w:left w:w="0" w:type="dxa"/>
          <w:right w:w="0" w:type="dxa"/>
        </w:tblCellMar>
        <w:tblLook w:val="04A0"/>
      </w:tblPr>
      <w:tblGrid>
        <w:gridCol w:w="580"/>
        <w:gridCol w:w="2964"/>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964"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Beukema Stefan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NED</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2964" w:type="dxa"/>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Eltigani Omar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HUN</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2964" w:type="dxa"/>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Bida Mihai-Eugen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ROU</w:t>
            </w:r>
          </w:p>
        </w:tc>
      </w:tr>
    </w:tbl>
    <w:p w:rsidR="00654BA7" w:rsidRPr="00F37060" w:rsidRDefault="00654BA7" w:rsidP="00654BA7">
      <w:pPr>
        <w:rPr>
          <w:rFonts w:ascii="Verdana" w:hAnsi="Verdana" w:cs="Times New Roman"/>
          <w:sz w:val="20"/>
          <w:szCs w:val="20"/>
          <w:lang w:val="de-AT" w:eastAsia="de-AT"/>
        </w:rPr>
      </w:pPr>
      <w:r w:rsidRPr="00F37060">
        <w:rPr>
          <w:rFonts w:ascii="Verdana" w:hAnsi="Verdana" w:cs="Times New Roman"/>
          <w:sz w:val="20"/>
          <w:szCs w:val="20"/>
          <w:lang w:val="de-AT" w:eastAsia="de-AT"/>
        </w:rPr>
        <w:lastRenderedPageBreak/>
        <w:br/>
        <w:t>EU U-08 girls</w:t>
      </w:r>
    </w:p>
    <w:tbl>
      <w:tblPr>
        <w:tblW w:w="3940" w:type="dxa"/>
        <w:tblCellMar>
          <w:left w:w="0" w:type="dxa"/>
          <w:right w:w="0" w:type="dxa"/>
        </w:tblCellMar>
        <w:tblLook w:val="04A0"/>
      </w:tblPr>
      <w:tblGrid>
        <w:gridCol w:w="580"/>
        <w:gridCol w:w="2840"/>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84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Morvay Eszter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SVK</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Schneider Jana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GER</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Ferkova Dominika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SVK</w:t>
            </w:r>
          </w:p>
        </w:tc>
      </w:tr>
    </w:tbl>
    <w:p w:rsidR="00654BA7" w:rsidRPr="00F37060" w:rsidRDefault="00654BA7" w:rsidP="00654BA7">
      <w:pPr>
        <w:rPr>
          <w:rFonts w:ascii="Verdana" w:hAnsi="Verdana" w:cs="Times New Roman"/>
          <w:sz w:val="20"/>
          <w:szCs w:val="20"/>
          <w:lang w:val="de-AT" w:eastAsia="de-AT"/>
        </w:rPr>
      </w:pPr>
      <w:r w:rsidRPr="00F37060">
        <w:rPr>
          <w:rFonts w:ascii="Verdana" w:hAnsi="Verdana" w:cs="Times New Roman"/>
          <w:sz w:val="20"/>
          <w:szCs w:val="20"/>
          <w:lang w:val="de-AT" w:eastAsia="de-AT"/>
        </w:rPr>
        <w:br/>
        <w:t>EU U-</w:t>
      </w:r>
      <w:r>
        <w:rPr>
          <w:rFonts w:ascii="Verdana" w:hAnsi="Verdana" w:cs="Times New Roman"/>
          <w:sz w:val="20"/>
          <w:szCs w:val="20"/>
          <w:lang w:val="de-AT" w:eastAsia="de-AT"/>
        </w:rPr>
        <w:t>10</w:t>
      </w:r>
      <w:r w:rsidRPr="00F37060">
        <w:rPr>
          <w:rFonts w:ascii="Verdana" w:hAnsi="Verdana" w:cs="Times New Roman"/>
          <w:sz w:val="20"/>
          <w:szCs w:val="20"/>
          <w:lang w:val="de-AT" w:eastAsia="de-AT"/>
        </w:rPr>
        <w:t xml:space="preserve"> girls</w:t>
      </w:r>
    </w:p>
    <w:tbl>
      <w:tblPr>
        <w:tblW w:w="3960" w:type="dxa"/>
        <w:tblCellMar>
          <w:left w:w="0" w:type="dxa"/>
          <w:right w:w="0" w:type="dxa"/>
        </w:tblCellMar>
        <w:tblLook w:val="04A0"/>
      </w:tblPr>
      <w:tblGrid>
        <w:gridCol w:w="580"/>
        <w:gridCol w:w="2860"/>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86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Rozman Monika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SLO</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Dwilewicz Agata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POL</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Szakasics Emese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HUN</w:t>
            </w:r>
          </w:p>
        </w:tc>
      </w:tr>
    </w:tbl>
    <w:p w:rsidR="00654BA7" w:rsidRPr="00F37060" w:rsidRDefault="00654BA7" w:rsidP="00654BA7">
      <w:pPr>
        <w:rPr>
          <w:rFonts w:ascii="Verdana" w:hAnsi="Verdana" w:cs="Times New Roman"/>
          <w:sz w:val="20"/>
          <w:szCs w:val="20"/>
          <w:lang w:val="de-AT" w:eastAsia="de-AT"/>
        </w:rPr>
      </w:pPr>
      <w:r w:rsidRPr="00F37060">
        <w:rPr>
          <w:rFonts w:ascii="Verdana" w:hAnsi="Verdana" w:cs="Times New Roman"/>
          <w:sz w:val="20"/>
          <w:szCs w:val="20"/>
          <w:lang w:val="de-AT" w:eastAsia="de-AT"/>
        </w:rPr>
        <w:br/>
        <w:t>EU U-</w:t>
      </w:r>
      <w:r>
        <w:rPr>
          <w:rFonts w:ascii="Verdana" w:hAnsi="Verdana" w:cs="Times New Roman"/>
          <w:sz w:val="20"/>
          <w:szCs w:val="20"/>
          <w:lang w:val="de-AT" w:eastAsia="de-AT"/>
        </w:rPr>
        <w:t>12</w:t>
      </w:r>
      <w:r w:rsidRPr="00F37060">
        <w:rPr>
          <w:rFonts w:ascii="Verdana" w:hAnsi="Verdana" w:cs="Times New Roman"/>
          <w:sz w:val="20"/>
          <w:szCs w:val="20"/>
          <w:lang w:val="de-AT" w:eastAsia="de-AT"/>
        </w:rPr>
        <w:t xml:space="preserve"> girls</w:t>
      </w:r>
    </w:p>
    <w:tbl>
      <w:tblPr>
        <w:tblW w:w="4020" w:type="dxa"/>
        <w:tblCellMar>
          <w:left w:w="0" w:type="dxa"/>
          <w:right w:w="0" w:type="dxa"/>
        </w:tblCellMar>
        <w:tblLook w:val="04A0"/>
      </w:tblPr>
      <w:tblGrid>
        <w:gridCol w:w="580"/>
        <w:gridCol w:w="2920"/>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9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Bulmaga Elena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ROU</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Zorko Zoja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SLO</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Tsolaki Eleni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GRE</w:t>
            </w:r>
          </w:p>
        </w:tc>
      </w:tr>
    </w:tbl>
    <w:p w:rsidR="00654BA7" w:rsidRPr="00F37060" w:rsidRDefault="00654BA7" w:rsidP="00654BA7">
      <w:pPr>
        <w:rPr>
          <w:rFonts w:ascii="Verdana" w:hAnsi="Verdana" w:cs="Times New Roman"/>
          <w:sz w:val="20"/>
          <w:szCs w:val="20"/>
          <w:lang w:val="de-AT" w:eastAsia="de-AT"/>
        </w:rPr>
      </w:pPr>
      <w:r w:rsidRPr="00F37060">
        <w:rPr>
          <w:rFonts w:ascii="Verdana" w:hAnsi="Verdana" w:cs="Times New Roman"/>
          <w:sz w:val="20"/>
          <w:szCs w:val="20"/>
          <w:lang w:val="de-AT" w:eastAsia="de-AT"/>
        </w:rPr>
        <w:br/>
        <w:t>EU U-</w:t>
      </w:r>
      <w:r>
        <w:rPr>
          <w:rFonts w:ascii="Verdana" w:hAnsi="Verdana" w:cs="Times New Roman"/>
          <w:sz w:val="20"/>
          <w:szCs w:val="20"/>
          <w:lang w:val="de-AT" w:eastAsia="de-AT"/>
        </w:rPr>
        <w:t>14</w:t>
      </w:r>
      <w:r w:rsidRPr="00F37060">
        <w:rPr>
          <w:rFonts w:ascii="Verdana" w:hAnsi="Verdana" w:cs="Times New Roman"/>
          <w:sz w:val="20"/>
          <w:szCs w:val="20"/>
          <w:lang w:val="de-AT" w:eastAsia="de-AT"/>
        </w:rPr>
        <w:t xml:space="preserve"> girls</w:t>
      </w:r>
    </w:p>
    <w:tbl>
      <w:tblPr>
        <w:tblW w:w="4064" w:type="dxa"/>
        <w:tblCellMar>
          <w:left w:w="0" w:type="dxa"/>
          <w:right w:w="0" w:type="dxa"/>
        </w:tblCellMar>
        <w:tblLook w:val="04A0"/>
      </w:tblPr>
      <w:tblGrid>
        <w:gridCol w:w="580"/>
        <w:gridCol w:w="2964"/>
        <w:gridCol w:w="520"/>
      </w:tblGrid>
      <w:tr w:rsidR="00654BA7" w:rsidRPr="00F37060" w:rsidTr="001E70B9">
        <w:trPr>
          <w:trHeight w:val="255"/>
        </w:trPr>
        <w:tc>
          <w:tcPr>
            <w:tcW w:w="580" w:type="dxa"/>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1</w:t>
            </w:r>
          </w:p>
        </w:tc>
        <w:tc>
          <w:tcPr>
            <w:tcW w:w="2964"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Leonardi Caterina </w:t>
            </w:r>
          </w:p>
        </w:tc>
        <w:tc>
          <w:tcPr>
            <w:tcW w:w="520" w:type="dxa"/>
            <w:tcBorders>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SLO</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2</w:t>
            </w:r>
          </w:p>
        </w:tc>
        <w:tc>
          <w:tcPr>
            <w:tcW w:w="2964" w:type="dxa"/>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Szente Varga Fruzsina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HUN</w:t>
            </w:r>
          </w:p>
        </w:tc>
      </w:tr>
      <w:tr w:rsidR="00654BA7" w:rsidRPr="00F37060" w:rsidTr="001E70B9">
        <w:trPr>
          <w:trHeight w:val="255"/>
        </w:trPr>
        <w:tc>
          <w:tcPr>
            <w:tcW w:w="0" w:type="auto"/>
            <w:tcBorders>
              <w:top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3</w:t>
            </w:r>
          </w:p>
        </w:tc>
        <w:tc>
          <w:tcPr>
            <w:tcW w:w="2964" w:type="dxa"/>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Oliveira Maria Ines </w:t>
            </w:r>
          </w:p>
        </w:tc>
        <w:tc>
          <w:tcPr>
            <w:tcW w:w="0" w:type="auto"/>
            <w:tcBorders>
              <w:top w:val="nil"/>
              <w:left w:val="nil"/>
            </w:tcBorders>
            <w:vAlign w:val="center"/>
            <w:hideMark/>
          </w:tcPr>
          <w:p w:rsidR="00654BA7" w:rsidRPr="00F37060" w:rsidRDefault="00654BA7" w:rsidP="001E70B9">
            <w:pPr>
              <w:rPr>
                <w:rFonts w:ascii="Verdana" w:hAnsi="Verdana" w:cs="Times New Roman"/>
                <w:sz w:val="20"/>
                <w:szCs w:val="20"/>
                <w:lang w:val="de-AT" w:eastAsia="de-AT"/>
              </w:rPr>
            </w:pPr>
            <w:r w:rsidRPr="00F37060">
              <w:rPr>
                <w:rFonts w:ascii="Verdana" w:hAnsi="Verdana" w:cs="Times New Roman"/>
                <w:sz w:val="20"/>
                <w:szCs w:val="20"/>
                <w:lang w:val="de-AT" w:eastAsia="de-AT"/>
              </w:rPr>
              <w:t>POR</w:t>
            </w:r>
          </w:p>
        </w:tc>
      </w:tr>
    </w:tbl>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sectPr w:rsidR="00654BA7" w:rsidSect="00A736FC">
          <w:type w:val="continuous"/>
          <w:pgSz w:w="11906" w:h="16838" w:code="9"/>
          <w:pgMar w:top="1701" w:right="1418" w:bottom="1701" w:left="1418" w:header="709" w:footer="709" w:gutter="0"/>
          <w:cols w:num="2" w:space="708"/>
          <w:titlePg/>
          <w:docGrid w:linePitch="360"/>
        </w:sectPr>
      </w:pP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r>
        <w:rPr>
          <w:rFonts w:ascii="Verdana" w:hAnsi="Verdana"/>
          <w:sz w:val="20"/>
          <w:szCs w:val="20"/>
        </w:rPr>
        <w:t>Medaillenspiegel:</w:t>
      </w:r>
    </w:p>
    <w:tbl>
      <w:tblPr>
        <w:tblStyle w:val="Tabellengitternetz"/>
        <w:tblW w:w="0" w:type="auto"/>
        <w:tblLook w:val="04A0"/>
      </w:tblPr>
      <w:tblGrid>
        <w:gridCol w:w="614"/>
        <w:gridCol w:w="938"/>
        <w:gridCol w:w="742"/>
        <w:gridCol w:w="862"/>
        <w:gridCol w:w="981"/>
        <w:gridCol w:w="785"/>
      </w:tblGrid>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Nation</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Gold</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Silber</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Bronze</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Total</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1.</w:t>
            </w:r>
          </w:p>
        </w:tc>
        <w:tc>
          <w:tcPr>
            <w:tcW w:w="0" w:type="auto"/>
          </w:tcPr>
          <w:p w:rsidR="00654BA7" w:rsidRDefault="00654BA7" w:rsidP="001E70B9">
            <w:pPr>
              <w:ind w:right="70"/>
              <w:rPr>
                <w:rFonts w:ascii="Verdana" w:hAnsi="Verdana"/>
                <w:sz w:val="20"/>
                <w:szCs w:val="20"/>
              </w:rPr>
            </w:pPr>
            <w:r>
              <w:rPr>
                <w:rFonts w:ascii="Verdana" w:hAnsi="Verdana"/>
                <w:sz w:val="20"/>
                <w:szCs w:val="20"/>
              </w:rPr>
              <w:t>SLO</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2</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4</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2.</w:t>
            </w:r>
          </w:p>
        </w:tc>
        <w:tc>
          <w:tcPr>
            <w:tcW w:w="0" w:type="auto"/>
          </w:tcPr>
          <w:p w:rsidR="00654BA7" w:rsidRDefault="00654BA7" w:rsidP="001E70B9">
            <w:pPr>
              <w:ind w:right="70"/>
              <w:rPr>
                <w:rFonts w:ascii="Verdana" w:hAnsi="Verdana"/>
                <w:sz w:val="20"/>
                <w:szCs w:val="20"/>
              </w:rPr>
            </w:pPr>
            <w:r>
              <w:rPr>
                <w:rFonts w:ascii="Verdana" w:hAnsi="Verdana"/>
                <w:sz w:val="20"/>
                <w:szCs w:val="20"/>
              </w:rPr>
              <w:t>SVK</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2</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3</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3.</w:t>
            </w:r>
          </w:p>
        </w:tc>
        <w:tc>
          <w:tcPr>
            <w:tcW w:w="0" w:type="auto"/>
          </w:tcPr>
          <w:p w:rsidR="00654BA7" w:rsidRDefault="00654BA7" w:rsidP="001E70B9">
            <w:pPr>
              <w:ind w:right="70"/>
              <w:rPr>
                <w:rFonts w:ascii="Verdana" w:hAnsi="Verdana"/>
                <w:sz w:val="20"/>
                <w:szCs w:val="20"/>
              </w:rPr>
            </w:pPr>
            <w:r>
              <w:rPr>
                <w:rFonts w:ascii="Verdana" w:hAnsi="Verdana"/>
                <w:sz w:val="20"/>
                <w:szCs w:val="20"/>
              </w:rPr>
              <w:t>ROU</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2</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4.</w:t>
            </w:r>
          </w:p>
        </w:tc>
        <w:tc>
          <w:tcPr>
            <w:tcW w:w="0" w:type="auto"/>
          </w:tcPr>
          <w:p w:rsidR="00654BA7" w:rsidRDefault="00654BA7" w:rsidP="001E70B9">
            <w:pPr>
              <w:ind w:right="70"/>
              <w:rPr>
                <w:rFonts w:ascii="Verdana" w:hAnsi="Verdana"/>
                <w:sz w:val="20"/>
                <w:szCs w:val="20"/>
              </w:rPr>
            </w:pPr>
            <w:r>
              <w:rPr>
                <w:rFonts w:ascii="Verdana" w:hAnsi="Verdana"/>
                <w:sz w:val="20"/>
                <w:szCs w:val="20"/>
              </w:rPr>
              <w:t>CZE</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EST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NED</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7.</w:t>
            </w:r>
          </w:p>
        </w:tc>
        <w:tc>
          <w:tcPr>
            <w:tcW w:w="0" w:type="auto"/>
          </w:tcPr>
          <w:p w:rsidR="00654BA7" w:rsidRDefault="00654BA7" w:rsidP="001E70B9">
            <w:pPr>
              <w:ind w:right="70"/>
              <w:rPr>
                <w:rFonts w:ascii="Verdana" w:hAnsi="Verdana"/>
                <w:sz w:val="20"/>
                <w:szCs w:val="20"/>
              </w:rPr>
            </w:pPr>
            <w:r>
              <w:rPr>
                <w:rFonts w:ascii="Verdana" w:hAnsi="Verdana"/>
                <w:sz w:val="20"/>
                <w:szCs w:val="20"/>
              </w:rPr>
              <w:t>HUN</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2</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3</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8.</w:t>
            </w:r>
          </w:p>
        </w:tc>
        <w:tc>
          <w:tcPr>
            <w:tcW w:w="0" w:type="auto"/>
          </w:tcPr>
          <w:p w:rsidR="00654BA7" w:rsidRDefault="00654BA7" w:rsidP="001E70B9">
            <w:pPr>
              <w:ind w:right="70"/>
              <w:rPr>
                <w:rFonts w:ascii="Verdana" w:hAnsi="Verdana"/>
                <w:sz w:val="20"/>
                <w:szCs w:val="20"/>
              </w:rPr>
            </w:pPr>
            <w:r>
              <w:rPr>
                <w:rFonts w:ascii="Verdana" w:hAnsi="Verdana"/>
                <w:sz w:val="20"/>
                <w:szCs w:val="20"/>
              </w:rPr>
              <w:t>AUT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2</w:t>
            </w:r>
          </w:p>
        </w:tc>
      </w:tr>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GER</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2</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10.</w:t>
            </w:r>
          </w:p>
        </w:tc>
        <w:tc>
          <w:tcPr>
            <w:tcW w:w="0" w:type="auto"/>
          </w:tcPr>
          <w:p w:rsidR="00654BA7" w:rsidRDefault="00654BA7" w:rsidP="001E70B9">
            <w:pPr>
              <w:ind w:right="70"/>
              <w:rPr>
                <w:rFonts w:ascii="Verdana" w:hAnsi="Verdana"/>
                <w:sz w:val="20"/>
                <w:szCs w:val="20"/>
              </w:rPr>
            </w:pPr>
            <w:r>
              <w:rPr>
                <w:rFonts w:ascii="Verdana" w:hAnsi="Verdana"/>
                <w:sz w:val="20"/>
                <w:szCs w:val="20"/>
              </w:rPr>
              <w:t>ESP</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FIN</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POL</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r>
              <w:rPr>
                <w:rFonts w:ascii="Verdana" w:hAnsi="Verdana"/>
                <w:sz w:val="20"/>
                <w:szCs w:val="20"/>
              </w:rPr>
              <w:t>11.</w:t>
            </w:r>
          </w:p>
        </w:tc>
        <w:tc>
          <w:tcPr>
            <w:tcW w:w="0" w:type="auto"/>
          </w:tcPr>
          <w:p w:rsidR="00654BA7" w:rsidRDefault="00654BA7" w:rsidP="001E70B9">
            <w:pPr>
              <w:ind w:right="70"/>
              <w:rPr>
                <w:rFonts w:ascii="Verdana" w:hAnsi="Verdana"/>
                <w:sz w:val="20"/>
                <w:szCs w:val="20"/>
              </w:rPr>
            </w:pPr>
            <w:r>
              <w:rPr>
                <w:rFonts w:ascii="Verdana" w:hAnsi="Verdana"/>
                <w:sz w:val="20"/>
                <w:szCs w:val="20"/>
              </w:rPr>
              <w:t>GRE</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r w:rsidR="00654BA7" w:rsidTr="001E70B9">
        <w:tc>
          <w:tcPr>
            <w:tcW w:w="0" w:type="auto"/>
          </w:tcPr>
          <w:p w:rsidR="00654BA7" w:rsidRDefault="00654BA7" w:rsidP="001E70B9">
            <w:pPr>
              <w:ind w:right="70"/>
              <w:jc w:val="right"/>
              <w:rPr>
                <w:rFonts w:ascii="Verdana" w:hAnsi="Verdana"/>
                <w:sz w:val="20"/>
                <w:szCs w:val="20"/>
              </w:rPr>
            </w:pPr>
          </w:p>
        </w:tc>
        <w:tc>
          <w:tcPr>
            <w:tcW w:w="0" w:type="auto"/>
          </w:tcPr>
          <w:p w:rsidR="00654BA7" w:rsidRDefault="00654BA7" w:rsidP="001E70B9">
            <w:pPr>
              <w:ind w:right="70"/>
              <w:rPr>
                <w:rFonts w:ascii="Verdana" w:hAnsi="Verdana"/>
                <w:sz w:val="20"/>
                <w:szCs w:val="20"/>
              </w:rPr>
            </w:pPr>
            <w:r>
              <w:rPr>
                <w:rFonts w:ascii="Verdana" w:hAnsi="Verdana"/>
                <w:sz w:val="20"/>
                <w:szCs w:val="20"/>
              </w:rPr>
              <w:t>POR</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w:t>
            </w:r>
          </w:p>
        </w:tc>
        <w:tc>
          <w:tcPr>
            <w:tcW w:w="0" w:type="auto"/>
          </w:tcPr>
          <w:p w:rsidR="00654BA7" w:rsidRDefault="00654BA7" w:rsidP="001E70B9">
            <w:pPr>
              <w:ind w:right="70"/>
              <w:jc w:val="center"/>
              <w:rPr>
                <w:rFonts w:ascii="Verdana" w:hAnsi="Verdana"/>
                <w:sz w:val="20"/>
                <w:szCs w:val="20"/>
              </w:rPr>
            </w:pPr>
            <w:r>
              <w:rPr>
                <w:rFonts w:ascii="Verdana" w:hAnsi="Verdana"/>
                <w:sz w:val="20"/>
                <w:szCs w:val="20"/>
              </w:rPr>
              <w:t>1</w:t>
            </w:r>
          </w:p>
        </w:tc>
      </w:tr>
    </w:tbl>
    <w:p w:rsidR="00654BA7" w:rsidRDefault="00654BA7" w:rsidP="00654BA7">
      <w:pPr>
        <w:ind w:right="70"/>
        <w:rPr>
          <w:rFonts w:ascii="Verdana" w:hAnsi="Verdana"/>
          <w:sz w:val="20"/>
          <w:szCs w:val="20"/>
        </w:rPr>
      </w:pPr>
    </w:p>
    <w:p w:rsidR="00654BA7" w:rsidRPr="00654BA7" w:rsidRDefault="00654BA7" w:rsidP="00654BA7">
      <w:pPr>
        <w:ind w:right="70"/>
        <w:rPr>
          <w:rFonts w:ascii="Verdana" w:hAnsi="Verdana"/>
          <w:b/>
          <w:sz w:val="20"/>
          <w:szCs w:val="20"/>
        </w:rPr>
      </w:pPr>
      <w:r w:rsidRPr="00654BA7">
        <w:rPr>
          <w:rFonts w:ascii="Verdana" w:hAnsi="Verdana"/>
          <w:b/>
          <w:sz w:val="20"/>
          <w:szCs w:val="20"/>
        </w:rPr>
        <w:t>Link</w:t>
      </w:r>
    </w:p>
    <w:p w:rsidR="00654BA7" w:rsidRDefault="00654BA7" w:rsidP="00654BA7">
      <w:pPr>
        <w:ind w:right="70"/>
        <w:rPr>
          <w:rFonts w:ascii="Verdana" w:hAnsi="Verdana"/>
          <w:sz w:val="20"/>
          <w:szCs w:val="20"/>
        </w:rPr>
      </w:pPr>
      <w:r>
        <w:rPr>
          <w:rFonts w:ascii="Verdana" w:hAnsi="Verdana"/>
          <w:sz w:val="20"/>
          <w:szCs w:val="20"/>
        </w:rPr>
        <w:t xml:space="preserve">Alle Ergebnisse, Partien, Fotos siehe </w:t>
      </w:r>
      <w:hyperlink r:id="rId12" w:history="1">
        <w:r w:rsidRPr="004E298A">
          <w:rPr>
            <w:rStyle w:val="Hyperlink"/>
            <w:rFonts w:ascii="Verdana" w:hAnsi="Verdana"/>
            <w:sz w:val="20"/>
            <w:szCs w:val="20"/>
          </w:rPr>
          <w:t>http://www.jugendschach.at</w:t>
        </w:r>
      </w:hyperlink>
      <w:r>
        <w:rPr>
          <w:rFonts w:ascii="Verdana" w:hAnsi="Verdana"/>
          <w:sz w:val="20"/>
          <w:szCs w:val="20"/>
        </w:rPr>
        <w:t xml:space="preserve"> </w:t>
      </w:r>
    </w:p>
    <w:p w:rsidR="00654BA7" w:rsidRDefault="00654BA7" w:rsidP="00654BA7">
      <w:pPr>
        <w:ind w:right="70"/>
        <w:rPr>
          <w:rFonts w:ascii="Verdana" w:hAnsi="Verdana"/>
          <w:sz w:val="20"/>
          <w:szCs w:val="20"/>
        </w:rPr>
      </w:pPr>
    </w:p>
    <w:p w:rsidR="00654BA7" w:rsidRDefault="00654BA7" w:rsidP="00654BA7">
      <w:pPr>
        <w:ind w:right="70"/>
        <w:rPr>
          <w:rFonts w:ascii="Verdana" w:hAnsi="Verdana"/>
          <w:sz w:val="20"/>
          <w:szCs w:val="20"/>
        </w:rPr>
      </w:pP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t>Termine</w:t>
      </w:r>
    </w:p>
    <w:p w:rsidR="007816A9" w:rsidRPr="004122FF" w:rsidRDefault="007816A9" w:rsidP="00EC5BD9">
      <w:pPr>
        <w:rPr>
          <w:rFonts w:ascii="Verdana" w:hAnsi="Verdana"/>
          <w:b/>
          <w:bCs/>
          <w:sz w:val="20"/>
          <w:szCs w:val="20"/>
          <w:u w:val="single"/>
        </w:rPr>
      </w:pP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27.08.2010, Steirische Landesmeisterschaft BLITZ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 xml:space="preserve">Graz - Brauhaus Puntigam, 11 Runden Schweizer System, Computer Auslosung, Beginn: 18.00, Nennschluss: 17.30. </w:t>
      </w:r>
    </w:p>
    <w:p w:rsidR="00576CBA" w:rsidRPr="004122FF" w:rsidRDefault="00C87F42" w:rsidP="00576CBA">
      <w:pPr>
        <w:pStyle w:val="StandardWeb"/>
        <w:spacing w:before="0" w:beforeAutospacing="0" w:after="0" w:afterAutospacing="0"/>
        <w:rPr>
          <w:rFonts w:ascii="Verdana" w:hAnsi="Verdana"/>
          <w:sz w:val="20"/>
          <w:szCs w:val="20"/>
        </w:rPr>
      </w:pPr>
      <w:hyperlink r:id="rId13" w:tgtFrame="_blank" w:history="1">
        <w:r w:rsidR="00576CBA" w:rsidRPr="004122FF">
          <w:rPr>
            <w:rStyle w:val="Hyperlink"/>
            <w:rFonts w:ascii="Verdana" w:hAnsi="Verdana"/>
            <w:color w:val="auto"/>
            <w:sz w:val="20"/>
            <w:szCs w:val="20"/>
          </w:rPr>
          <w:t>Ausschreibung/Anmeldung</w:t>
        </w:r>
      </w:hyperlink>
      <w:r w:rsidR="00576CBA" w:rsidRPr="004122FF">
        <w:rPr>
          <w:rFonts w:ascii="Verdana" w:hAnsi="Verdana"/>
          <w:sz w:val="20"/>
          <w:szCs w:val="20"/>
        </w:rPr>
        <w:t xml:space="preserve"> (pdf)</w:t>
      </w: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28.08.-05.09.2010, 17. Schach Open Graz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Graz - Brauhaus Puntigam, 9 Runden Schweizer System, 2 Gruppen. Schach Festival in Memoriam Gertrude Wagner mit Open, IM-Turnier und WGM-Turnier.</w:t>
      </w:r>
      <w:r w:rsidRPr="004122FF">
        <w:rPr>
          <w:rFonts w:ascii="Verdana" w:hAnsi="Verdana"/>
          <w:sz w:val="20"/>
          <w:szCs w:val="20"/>
        </w:rPr>
        <w:br/>
      </w:r>
      <w:hyperlink r:id="rId14" w:tgtFrame="_blank" w:history="1">
        <w:r w:rsidRPr="004122FF">
          <w:rPr>
            <w:rStyle w:val="Hyperlink"/>
            <w:rFonts w:ascii="Verdana" w:hAnsi="Verdana"/>
            <w:color w:val="auto"/>
            <w:sz w:val="20"/>
            <w:szCs w:val="20"/>
          </w:rPr>
          <w:t>Ausschreibung</w:t>
        </w:r>
      </w:hyperlink>
      <w:r w:rsidRPr="004122FF">
        <w:rPr>
          <w:rFonts w:ascii="Verdana" w:hAnsi="Verdana"/>
          <w:sz w:val="20"/>
          <w:szCs w:val="20"/>
        </w:rPr>
        <w:t xml:space="preserve">, </w:t>
      </w:r>
      <w:hyperlink r:id="rId15" w:tgtFrame="_blank" w:history="1">
        <w:r w:rsidRPr="004122FF">
          <w:rPr>
            <w:rStyle w:val="Hyperlink"/>
            <w:rFonts w:ascii="Verdana" w:hAnsi="Verdana"/>
            <w:color w:val="auto"/>
            <w:sz w:val="20"/>
            <w:szCs w:val="20"/>
          </w:rPr>
          <w:t>Invitation</w:t>
        </w:r>
      </w:hyperlink>
      <w:r w:rsidRPr="004122FF">
        <w:rPr>
          <w:rFonts w:ascii="Verdana" w:hAnsi="Verdana"/>
          <w:sz w:val="20"/>
          <w:szCs w:val="20"/>
        </w:rPr>
        <w:t xml:space="preserve"> (pdf)</w:t>
      </w:r>
      <w:r w:rsidRPr="004122FF">
        <w:rPr>
          <w:rFonts w:ascii="Verdana" w:hAnsi="Verdana"/>
          <w:sz w:val="20"/>
          <w:szCs w:val="20"/>
        </w:rPr>
        <w:br/>
      </w:r>
      <w:hyperlink r:id="rId16" w:tgtFrame="_blank" w:history="1">
        <w:r w:rsidRPr="004122FF">
          <w:rPr>
            <w:rStyle w:val="Hyperlink"/>
            <w:rFonts w:ascii="Verdana" w:hAnsi="Verdana"/>
            <w:color w:val="auto"/>
            <w:sz w:val="20"/>
            <w:szCs w:val="20"/>
          </w:rPr>
          <w:t>Online Anmeldung</w:t>
        </w:r>
      </w:hyperlink>
      <w:r w:rsidRPr="004122FF">
        <w:rPr>
          <w:rFonts w:ascii="Verdana" w:hAnsi="Verdana"/>
          <w:sz w:val="20"/>
          <w:szCs w:val="20"/>
        </w:rPr>
        <w:t xml:space="preserve">, </w:t>
      </w:r>
      <w:hyperlink r:id="rId17" w:tgtFrame="_blank" w:history="1">
        <w:r w:rsidRPr="004122FF">
          <w:rPr>
            <w:rStyle w:val="Hyperlink"/>
            <w:rFonts w:ascii="Verdana" w:hAnsi="Verdana"/>
            <w:color w:val="auto"/>
            <w:sz w:val="20"/>
            <w:szCs w:val="20"/>
          </w:rPr>
          <w:t>Online Registration</w:t>
        </w:r>
      </w:hyperlink>
    </w:p>
    <w:p w:rsidR="00576CBA" w:rsidRPr="004122FF" w:rsidRDefault="00576CBA" w:rsidP="00576CBA">
      <w:pPr>
        <w:rPr>
          <w:rFonts w:ascii="Verdana" w:hAnsi="Verdana"/>
          <w:b/>
          <w:bCs/>
          <w:sz w:val="20"/>
          <w:szCs w:val="20"/>
          <w:u w:val="single"/>
          <w:lang w:val="de-AT"/>
        </w:rPr>
      </w:pPr>
    </w:p>
    <w:p w:rsidR="00576CBA" w:rsidRPr="004122FF" w:rsidRDefault="00576CBA" w:rsidP="00612C4F">
      <w:pPr>
        <w:rPr>
          <w:rFonts w:ascii="Verdana" w:hAnsi="Verdana"/>
          <w:b/>
          <w:bCs/>
          <w:sz w:val="20"/>
          <w:szCs w:val="20"/>
          <w:u w:val="single"/>
        </w:rPr>
      </w:pPr>
    </w:p>
    <w:p w:rsidR="006308F8" w:rsidRPr="004122FF" w:rsidRDefault="00756580" w:rsidP="00F91030">
      <w:pPr>
        <w:pStyle w:val="StandardWeb"/>
        <w:spacing w:before="0" w:beforeAutospacing="0" w:after="0" w:afterAutospacing="0"/>
        <w:rPr>
          <w:rFonts w:ascii="Verdana" w:hAnsi="Verdana"/>
          <w:sz w:val="20"/>
          <w:szCs w:val="20"/>
          <w:lang w:val="de-DE"/>
        </w:rPr>
      </w:pPr>
      <w:r w:rsidRPr="004122FF">
        <w:rPr>
          <w:rFonts w:ascii="Verdana" w:hAnsi="Verdana"/>
          <w:sz w:val="20"/>
          <w:szCs w:val="20"/>
          <w:lang w:val="de-DE"/>
        </w:rPr>
        <w:t>S</w:t>
      </w:r>
      <w:r w:rsidR="007A362F" w:rsidRPr="004122FF">
        <w:rPr>
          <w:rFonts w:ascii="Verdana" w:hAnsi="Verdana"/>
          <w:sz w:val="20"/>
          <w:szCs w:val="20"/>
          <w:lang w:val="de-DE"/>
        </w:rPr>
        <w:t xml:space="preserve">iehe </w:t>
      </w:r>
      <w:hyperlink r:id="rId18" w:history="1">
        <w:r w:rsidR="007A362F" w:rsidRPr="004122FF">
          <w:rPr>
            <w:rStyle w:val="Hyperlink"/>
            <w:rFonts w:ascii="Verdana" w:hAnsi="Verdana"/>
            <w:sz w:val="20"/>
            <w:szCs w:val="20"/>
          </w:rPr>
          <w:t>http://styria.chess.at</w:t>
        </w:r>
      </w:hyperlink>
      <w:r w:rsidR="007A362F" w:rsidRPr="004122FF">
        <w:rPr>
          <w:rFonts w:ascii="Verdana" w:hAnsi="Verdana"/>
          <w:sz w:val="20"/>
          <w:szCs w:val="20"/>
          <w:lang w:val="de-DE"/>
        </w:rPr>
        <w:t xml:space="preserve"> .</w:t>
      </w:r>
    </w:p>
    <w:sectPr w:rsidR="006308F8" w:rsidRPr="004122FF" w:rsidSect="00DD6FA1">
      <w:headerReference w:type="default" r:id="rId19"/>
      <w:footerReference w:type="default" r:id="rId20"/>
      <w:headerReference w:type="first" r:id="rId21"/>
      <w:footerReference w:type="first" r:id="rId2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A3" w:rsidRDefault="00CC41A3">
      <w:r>
        <w:separator/>
      </w:r>
    </w:p>
  </w:endnote>
  <w:endnote w:type="continuationSeparator" w:id="0">
    <w:p w:rsidR="00CC41A3" w:rsidRDefault="00CC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A7" w:rsidRPr="00364E5A" w:rsidRDefault="00654BA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A7" w:rsidRPr="00364E5A" w:rsidRDefault="00654BA7" w:rsidP="00364E5A">
    <w:pPr>
      <w:pStyle w:val="Fuzeile"/>
      <w:pBdr>
        <w:top w:val="single" w:sz="4" w:space="1" w:color="FF0000"/>
      </w:pBdr>
      <w:jc w:val="center"/>
      <w:rPr>
        <w:rFonts w:ascii="Verdana" w:hAnsi="Verdana"/>
        <w:b/>
        <w:bCs/>
        <w:spacing w:val="10"/>
        <w:sz w:val="16"/>
        <w:szCs w:val="16"/>
        <w:lang w:val="it-IT"/>
      </w:rPr>
    </w:pPr>
    <w:r w:rsidRPr="00364E5A">
      <w:rPr>
        <w:rFonts w:ascii="Verdana" w:hAnsi="Verdana"/>
        <w:caps/>
        <w:spacing w:val="10"/>
        <w:sz w:val="16"/>
        <w:szCs w:val="16"/>
        <w:lang w:val="it-IT"/>
      </w:rPr>
      <w:t xml:space="preserve">Österreichischer Schachbund . Sackstrasse 17, 8010 Graz, Austria </w:t>
    </w:r>
    <w:r w:rsidRPr="00A25446">
      <w:rPr>
        <w:rFonts w:ascii="Verdana" w:hAnsi="Verdana"/>
        <w:caps/>
        <w:spacing w:val="10"/>
        <w:sz w:val="16"/>
        <w:szCs w:val="16"/>
        <w:lang w:val="it-IT"/>
      </w:rPr>
      <w:t xml:space="preserve">. </w:t>
    </w:r>
    <w:r w:rsidRPr="005B5BCC">
      <w:rPr>
        <w:rFonts w:ascii="Verdana" w:hAnsi="Verdana"/>
        <w:b/>
        <w:caps/>
        <w:spacing w:val="10"/>
        <w:sz w:val="16"/>
        <w:szCs w:val="16"/>
        <w:lang w:val="it-IT"/>
      </w:rPr>
      <w:t xml:space="preserve">ZVR: </w:t>
    </w:r>
    <w:r w:rsidRPr="005B5BCC">
      <w:rPr>
        <w:rFonts w:ascii="Verdana" w:hAnsi="Verdana"/>
        <w:b/>
        <w:bCs/>
        <w:spacing w:val="10"/>
        <w:sz w:val="16"/>
        <w:szCs w:val="16"/>
        <w:lang w:val="it-IT"/>
      </w:rPr>
      <w:t>028640228</w:t>
    </w:r>
  </w:p>
  <w:p w:rsidR="00654BA7" w:rsidRPr="00364E5A" w:rsidRDefault="00654BA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office</w:t>
    </w:r>
    <w:r w:rsidRPr="00132EB4">
      <w:rPr>
        <w:rFonts w:ascii="Verdana" w:hAnsi="Verdana"/>
        <w:caps/>
        <w:sz w:val="16"/>
        <w:szCs w:val="16"/>
        <w:lang w:val="fr-FR"/>
      </w:rPr>
      <w:t>@chess.at . www.chess.at</w:t>
    </w:r>
  </w:p>
  <w:p w:rsidR="00654BA7" w:rsidRPr="00132EB4" w:rsidRDefault="00654BA7" w:rsidP="00364E5A">
    <w:pPr>
      <w:pStyle w:val="Fuzeile"/>
      <w:pBdr>
        <w:bottom w:val="single" w:sz="4" w:space="1" w:color="FF0000"/>
      </w:pBdr>
      <w:jc w:val="center"/>
      <w:rPr>
        <w:rFonts w:ascii="Verdana" w:hAnsi="Verdana"/>
        <w:caps/>
        <w:sz w:val="16"/>
        <w:szCs w:val="16"/>
        <w:lang w:val="it-IT"/>
      </w:rPr>
    </w:pPr>
    <w:r w:rsidRPr="00364E5A">
      <w:rPr>
        <w:rFonts w:ascii="Verdana" w:hAnsi="Verdana"/>
        <w:bCs/>
        <w:sz w:val="16"/>
        <w:szCs w:val="16"/>
        <w:lang w:val="it-IT"/>
      </w:rPr>
      <w:t>B</w:t>
    </w:r>
    <w:r w:rsidRPr="00364E5A">
      <w:rPr>
        <w:rFonts w:ascii="Verdana" w:hAnsi="Verdana"/>
        <w:bCs/>
        <w:caps/>
        <w:sz w:val="16"/>
        <w:szCs w:val="16"/>
        <w:lang w:val="it-IT"/>
      </w:rPr>
      <w:t>ankverbindung</w:t>
    </w:r>
    <w:r w:rsidRPr="00364E5A">
      <w:rPr>
        <w:rFonts w:ascii="Verdana" w:hAnsi="Verdana"/>
        <w:bCs/>
        <w:sz w:val="16"/>
        <w:szCs w:val="16"/>
        <w:lang w:val="it-IT"/>
      </w:rPr>
      <w:t xml:space="preserve">: </w:t>
    </w:r>
    <w:r w:rsidRPr="00364E5A">
      <w:rPr>
        <w:rFonts w:ascii="Verdana" w:hAnsi="Verdana"/>
        <w:bCs/>
        <w:caps/>
        <w:sz w:val="16"/>
        <w:szCs w:val="16"/>
        <w:lang w:val="it-IT"/>
      </w:rPr>
      <w:t>Hypo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210 2300 </w:t>
    </w:r>
    <w:r w:rsidRPr="00132EB4">
      <w:rPr>
        <w:rFonts w:ascii="Verdana" w:hAnsi="Verdana"/>
        <w:bCs/>
        <w:sz w:val="16"/>
        <w:szCs w:val="16"/>
        <w:lang w:val="en-GB"/>
      </w:rPr>
      <w:t>1486 . BLZ</w:t>
    </w:r>
    <w:r>
      <w:rPr>
        <w:rFonts w:ascii="Verdana" w:hAnsi="Verdana"/>
        <w:bCs/>
        <w:sz w:val="16"/>
        <w:szCs w:val="16"/>
        <w:lang w:val="en-GB"/>
      </w:rPr>
      <w:t>:</w:t>
    </w:r>
    <w:r w:rsidRPr="00132EB4">
      <w:rPr>
        <w:rFonts w:ascii="Verdana" w:hAnsi="Verdana"/>
        <w:bCs/>
        <w:sz w:val="16"/>
        <w:szCs w:val="16"/>
        <w:lang w:val="en-GB"/>
      </w:rPr>
      <w:t xml:space="preserve"> 56000 . </w:t>
    </w:r>
    <w:r w:rsidRPr="00132EB4">
      <w:rPr>
        <w:rFonts w:ascii="Verdana" w:hAnsi="Verdana"/>
        <w:bCs/>
        <w:sz w:val="16"/>
        <w:szCs w:val="16"/>
        <w:lang w:val="en-GB"/>
      </w:rPr>
      <w:br/>
      <w:t>IBAN</w:t>
    </w:r>
    <w:r>
      <w:rPr>
        <w:rFonts w:ascii="Verdana" w:hAnsi="Verdana"/>
        <w:bCs/>
        <w:sz w:val="16"/>
        <w:szCs w:val="16"/>
        <w:lang w:val="en-GB"/>
      </w:rPr>
      <w:t>:</w:t>
    </w:r>
    <w:r w:rsidRPr="00132EB4">
      <w:rPr>
        <w:rFonts w:ascii="Verdana" w:hAnsi="Verdana"/>
        <w:bCs/>
        <w:sz w:val="16"/>
        <w:szCs w:val="16"/>
        <w:lang w:val="en-GB"/>
      </w:rPr>
      <w:t xml:space="preserve"> AT</w:t>
    </w:r>
    <w:r>
      <w:rPr>
        <w:rFonts w:ascii="Verdana" w:hAnsi="Verdana"/>
        <w:bCs/>
        <w:sz w:val="16"/>
        <w:szCs w:val="16"/>
        <w:lang w:val="en-GB"/>
      </w:rPr>
      <w:t xml:space="preserve"> </w:t>
    </w:r>
    <w:r w:rsidRPr="00132EB4">
      <w:rPr>
        <w:rFonts w:ascii="Verdana" w:hAnsi="Verdana"/>
        <w:bCs/>
        <w:sz w:val="16"/>
        <w:szCs w:val="16"/>
        <w:lang w:val="en-GB"/>
      </w:rPr>
      <w:t>795</w:t>
    </w:r>
    <w:r>
      <w:rPr>
        <w:rFonts w:ascii="Verdana" w:hAnsi="Verdana"/>
        <w:bCs/>
        <w:sz w:val="16"/>
        <w:szCs w:val="16"/>
        <w:lang w:val="en-GB"/>
      </w:rPr>
      <w:t xml:space="preserve"> </w:t>
    </w:r>
    <w:r w:rsidRPr="00132EB4">
      <w:rPr>
        <w:rFonts w:ascii="Verdana" w:hAnsi="Verdana"/>
        <w:bCs/>
        <w:sz w:val="16"/>
        <w:szCs w:val="16"/>
        <w:lang w:val="en-GB"/>
      </w:rPr>
      <w:t>6000</w:t>
    </w:r>
    <w:r>
      <w:rPr>
        <w:rFonts w:ascii="Verdana" w:hAnsi="Verdana"/>
        <w:bCs/>
        <w:sz w:val="16"/>
        <w:szCs w:val="16"/>
        <w:lang w:val="en-GB"/>
      </w:rPr>
      <w:t xml:space="preserve"> </w:t>
    </w:r>
    <w:r w:rsidRPr="00132EB4">
      <w:rPr>
        <w:rFonts w:ascii="Verdana" w:hAnsi="Verdana"/>
        <w:bCs/>
        <w:sz w:val="16"/>
        <w:szCs w:val="16"/>
        <w:lang w:val="en-GB"/>
      </w:rPr>
      <w:t>210</w:t>
    </w:r>
    <w:r>
      <w:rPr>
        <w:rFonts w:ascii="Verdana" w:hAnsi="Verdana"/>
        <w:bCs/>
        <w:sz w:val="16"/>
        <w:szCs w:val="16"/>
        <w:lang w:val="en-GB"/>
      </w:rPr>
      <w:t xml:space="preserve"> </w:t>
    </w:r>
    <w:r w:rsidRPr="00132EB4">
      <w:rPr>
        <w:rFonts w:ascii="Verdana" w:hAnsi="Verdana"/>
        <w:bCs/>
        <w:sz w:val="16"/>
        <w:szCs w:val="16"/>
        <w:lang w:val="en-GB"/>
      </w:rPr>
      <w:t>2300</w:t>
    </w:r>
    <w:r>
      <w:rPr>
        <w:rFonts w:ascii="Verdana" w:hAnsi="Verdana"/>
        <w:bCs/>
        <w:sz w:val="16"/>
        <w:szCs w:val="16"/>
        <w:lang w:val="en-GB"/>
      </w:rPr>
      <w:t xml:space="preserve"> </w:t>
    </w:r>
    <w:r w:rsidRPr="00132EB4">
      <w:rPr>
        <w:rFonts w:ascii="Verdana" w:hAnsi="Verdana"/>
        <w:bCs/>
        <w:sz w:val="16"/>
        <w:szCs w:val="16"/>
        <w:lang w:val="en-GB"/>
      </w:rPr>
      <w:t>1486 . BIC</w:t>
    </w:r>
    <w:r>
      <w:rPr>
        <w:rFonts w:ascii="Verdana" w:hAnsi="Verdana"/>
        <w:bCs/>
        <w:sz w:val="16"/>
        <w:szCs w:val="16"/>
        <w:lang w:val="en-GB"/>
      </w:rPr>
      <w:t>:</w:t>
    </w:r>
    <w:r w:rsidRPr="00132EB4">
      <w:rPr>
        <w:rFonts w:ascii="Verdana" w:hAnsi="Verdana"/>
        <w:bCs/>
        <w:sz w:val="16"/>
        <w:szCs w:val="16"/>
        <w:lang w:val="en-GB"/>
      </w:rPr>
      <w:t xml:space="preserve"> HYST</w:t>
    </w:r>
    <w:r>
      <w:rPr>
        <w:rFonts w:ascii="Verdana" w:hAnsi="Verdana"/>
        <w:bCs/>
        <w:sz w:val="16"/>
        <w:szCs w:val="16"/>
        <w:lang w:val="en-GB"/>
      </w:rPr>
      <w:t xml:space="preserve"> </w:t>
    </w:r>
    <w:r w:rsidRPr="00132EB4">
      <w:rPr>
        <w:rFonts w:ascii="Verdana" w:hAnsi="Verdana"/>
        <w:bCs/>
        <w:sz w:val="16"/>
        <w:szCs w:val="16"/>
        <w:lang w:val="en-GB"/>
      </w:rPr>
      <w:t>AT</w:t>
    </w:r>
    <w:r>
      <w:rPr>
        <w:rFonts w:ascii="Verdana" w:hAnsi="Verdana"/>
        <w:bCs/>
        <w:sz w:val="16"/>
        <w:szCs w:val="16"/>
        <w:lang w:val="en-GB"/>
      </w:rPr>
      <w:t xml:space="preserve"> </w:t>
    </w:r>
    <w:r w:rsidRPr="00132EB4">
      <w:rPr>
        <w:rFonts w:ascii="Verdana" w:hAnsi="Verdana"/>
        <w:bCs/>
        <w:sz w:val="16"/>
        <w:szCs w:val="16"/>
        <w:lang w:val="en-GB"/>
      </w:rPr>
      <w:t>2G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C87F42"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C87F42" w:rsidRPr="00364E5A">
      <w:rPr>
        <w:rStyle w:val="Seitenzahl"/>
        <w:rFonts w:ascii="Verdana" w:hAnsi="Verdana" w:cs="Times New Roman"/>
        <w:sz w:val="18"/>
        <w:szCs w:val="18"/>
      </w:rPr>
      <w:fldChar w:fldCharType="separate"/>
    </w:r>
    <w:r w:rsidR="00447CD9">
      <w:rPr>
        <w:rStyle w:val="Seitenzahl"/>
        <w:rFonts w:ascii="Verdana" w:hAnsi="Verdana" w:cs="Times New Roman"/>
        <w:noProof/>
        <w:sz w:val="18"/>
        <w:szCs w:val="18"/>
      </w:rPr>
      <w:t>3</w:t>
    </w:r>
    <w:r w:rsidR="00C87F42" w:rsidRPr="00364E5A">
      <w:rPr>
        <w:rStyle w:val="Seitenzahl"/>
        <w:rFonts w:ascii="Verdana" w:hAnsi="Verdana" w:cs="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A3" w:rsidRDefault="00CC41A3">
      <w:r>
        <w:separator/>
      </w:r>
    </w:p>
  </w:footnote>
  <w:footnote w:type="continuationSeparator" w:id="0">
    <w:p w:rsidR="00CC41A3" w:rsidRDefault="00CC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A7" w:rsidRDefault="00654BA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654BA7" w:rsidRPr="00364E5A" w:rsidRDefault="00654BA7" w:rsidP="00364E5A">
    <w:pPr>
      <w:pStyle w:val="Kopfzeile"/>
      <w:pBdr>
        <w:bottom w:val="single" w:sz="4" w:space="1" w:color="FF0000"/>
      </w:pBdr>
      <w:jc w:val="right"/>
      <w:rPr>
        <w:i/>
        <w:iCs/>
        <w:sz w:val="18"/>
        <w:szCs w:val="18"/>
      </w:rPr>
    </w:pPr>
    <w:r>
      <w:rPr>
        <w:iCs/>
        <w:sz w:val="18"/>
        <w:szCs w:val="18"/>
      </w:rPr>
      <w:t>AUSTRIAN CHESS FEDERATION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A7" w:rsidRDefault="00654BA7" w:rsidP="003C6792">
    <w:pPr>
      <w:pStyle w:val="Kopfzeile"/>
      <w:ind w:left="1800"/>
      <w:rPr>
        <w:b/>
        <w:sz w:val="19"/>
        <w:szCs w:val="19"/>
      </w:rPr>
    </w:pPr>
    <w:r>
      <w:rPr>
        <w:noProof/>
        <w:lang w:val="de-AT" w:eastAsia="de-AT"/>
      </w:rPr>
      <w:drawing>
        <wp:anchor distT="0" distB="0" distL="114300" distR="114300" simplePos="0" relativeHeight="251659776" behindDoc="1" locked="0" layoutInCell="1" allowOverlap="1">
          <wp:simplePos x="0" y="0"/>
          <wp:positionH relativeFrom="column">
            <wp:posOffset>0</wp:posOffset>
          </wp:positionH>
          <wp:positionV relativeFrom="paragraph">
            <wp:posOffset>-55880</wp:posOffset>
          </wp:positionV>
          <wp:extent cx="1076325" cy="1076325"/>
          <wp:effectExtent l="19050" t="0" r="9525" b="0"/>
          <wp:wrapTight wrapText="bothSides">
            <wp:wrapPolygon edited="0">
              <wp:start x="-382" y="0"/>
              <wp:lineTo x="-382" y="21409"/>
              <wp:lineTo x="21791" y="21409"/>
              <wp:lineTo x="21791" y="0"/>
              <wp:lineTo x="-382" y="0"/>
            </wp:wrapPolygon>
          </wp:wrapTight>
          <wp:docPr id="1"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073316">
      <w:rPr>
        <w:b/>
        <w:sz w:val="19"/>
        <w:szCs w:val="19"/>
      </w:rPr>
      <w:t>FEDERATION AUTRICHIENNE DES ECHECS . AUSTRIAN CHESS FEDERATION</w:t>
    </w:r>
  </w:p>
  <w:p w:rsidR="00654BA7" w:rsidRDefault="00654BA7" w:rsidP="00361DC9">
    <w:pPr>
      <w:pStyle w:val="Kopfzeile"/>
      <w:spacing w:before="60" w:after="60"/>
      <w:ind w:left="1797"/>
      <w:rPr>
        <w:spacing w:val="32"/>
        <w:sz w:val="36"/>
        <w:szCs w:val="36"/>
      </w:rPr>
    </w:pPr>
    <w:r w:rsidRPr="00735D14">
      <w:rPr>
        <w:spacing w:val="32"/>
        <w:sz w:val="36"/>
        <w:szCs w:val="36"/>
      </w:rPr>
      <w:t>ÖSTERREICHISCHER SCHACHBUND</w:t>
    </w:r>
  </w:p>
  <w:p w:rsidR="00654BA7" w:rsidRPr="00361DC9" w:rsidRDefault="00654BA7" w:rsidP="00361DC9">
    <w:pPr>
      <w:pStyle w:val="Kopfzeile"/>
      <w:spacing w:before="100" w:after="20"/>
      <w:ind w:left="1843" w:right="85"/>
      <w:rPr>
        <w:b/>
        <w:color w:val="FF0000"/>
        <w:spacing w:val="20"/>
        <w:sz w:val="16"/>
        <w:szCs w:val="16"/>
      </w:rPr>
    </w:pPr>
  </w:p>
  <w:p w:rsidR="00654BA7" w:rsidRPr="003C6792" w:rsidRDefault="00654BA7" w:rsidP="00361DC9">
    <w:pPr>
      <w:pStyle w:val="Kopfzeile"/>
      <w:shd w:val="clear" w:color="auto" w:fill="FF0000"/>
      <w:spacing w:after="20"/>
      <w:ind w:left="1843" w:right="85"/>
      <w:rPr>
        <w:b/>
        <w:caps/>
        <w:sz w:val="16"/>
        <w:szCs w:val="16"/>
      </w:rPr>
    </w:pPr>
  </w:p>
  <w:p w:rsidR="00654BA7" w:rsidRPr="003C6792" w:rsidRDefault="00654BA7" w:rsidP="00361DC9">
    <w:pPr>
      <w:pStyle w:val="Kopfzeile"/>
      <w:spacing w:after="20"/>
      <w:ind w:left="1843" w:right="85"/>
      <w:rPr>
        <w:b/>
        <w:caps/>
        <w:sz w:val="16"/>
        <w:szCs w:val="16"/>
      </w:rPr>
    </w:pPr>
  </w:p>
  <w:p w:rsidR="00654BA7" w:rsidRDefault="00654BA7" w:rsidP="00361DC9">
    <w:pPr>
      <w:pStyle w:val="Kopfzeile"/>
      <w:shd w:val="clear" w:color="auto" w:fill="FF0000"/>
      <w:spacing w:after="20"/>
      <w:ind w:left="1843" w:right="85"/>
      <w:rPr>
        <w:b/>
        <w:sz w:val="16"/>
        <w:szCs w:val="16"/>
      </w:rPr>
    </w:pPr>
  </w:p>
  <w:p w:rsidR="00654BA7" w:rsidRPr="00970ADC" w:rsidRDefault="00654BA7" w:rsidP="005D46D0">
    <w:pPr>
      <w:pStyle w:val="Textkrper2"/>
      <w:spacing w:before="40"/>
      <w:ind w:right="68"/>
      <w:jc w:val="right"/>
      <w:rPr>
        <w:rFonts w:ascii="Verdana" w:hAnsi="Verdana"/>
        <w:b/>
        <w:sz w:val="16"/>
        <w:szCs w:val="16"/>
        <w:lang w:val="de-DE"/>
      </w:rPr>
    </w:pPr>
    <w:r w:rsidRPr="00970ADC">
      <w:rPr>
        <w:rFonts w:ascii="Verdana" w:hAnsi="Verdana"/>
        <w:b/>
        <w:sz w:val="16"/>
        <w:szCs w:val="16"/>
        <w:lang w:val="de-DE"/>
      </w:rPr>
      <w:t>Walter Kastner, Generalsekretär</w:t>
    </w:r>
  </w:p>
  <w:p w:rsidR="00654BA7" w:rsidRPr="0041495B" w:rsidRDefault="00654BA7" w:rsidP="005D46D0">
    <w:pPr>
      <w:pStyle w:val="Textkrper2"/>
      <w:ind w:right="68"/>
      <w:jc w:val="right"/>
      <w:rPr>
        <w:rFonts w:ascii="Verdana" w:hAnsi="Verdana"/>
        <w:sz w:val="16"/>
        <w:szCs w:val="16"/>
      </w:rPr>
    </w:pPr>
    <w:r w:rsidRPr="0041495B">
      <w:rPr>
        <w:rFonts w:ascii="Verdana" w:hAnsi="Verdana"/>
        <w:sz w:val="16"/>
        <w:szCs w:val="16"/>
      </w:rPr>
      <w:t>Steyrergasse 137, A-8010 Graz</w:t>
    </w:r>
  </w:p>
  <w:p w:rsidR="00654BA7" w:rsidRPr="00536AC9" w:rsidRDefault="00654BA7" w:rsidP="005D46D0">
    <w:pPr>
      <w:pStyle w:val="Textkrper2"/>
      <w:ind w:right="68"/>
      <w:jc w:val="right"/>
      <w:rPr>
        <w:rFonts w:ascii="Verdana" w:hAnsi="Verdana"/>
        <w:sz w:val="16"/>
        <w:szCs w:val="16"/>
        <w:lang w:val="en-GB"/>
      </w:rPr>
    </w:pPr>
    <w:r w:rsidRPr="00536AC9">
      <w:rPr>
        <w:rFonts w:ascii="Verdana" w:hAnsi="Verdana"/>
        <w:sz w:val="16"/>
        <w:szCs w:val="16"/>
        <w:lang w:val="en-GB"/>
      </w:rPr>
      <w:t>Mobil: 0664 840-480-4</w:t>
    </w:r>
  </w:p>
  <w:p w:rsidR="00654BA7" w:rsidRPr="00536AC9" w:rsidRDefault="00654BA7" w:rsidP="005D46D0">
    <w:pPr>
      <w:pStyle w:val="Textkrper2"/>
      <w:ind w:right="68"/>
      <w:jc w:val="right"/>
      <w:rPr>
        <w:rFonts w:ascii="Verdana" w:hAnsi="Verdana"/>
        <w:sz w:val="16"/>
        <w:szCs w:val="16"/>
        <w:lang w:val="en-GB"/>
      </w:rPr>
    </w:pPr>
    <w:r w:rsidRPr="00536AC9">
      <w:rPr>
        <w:rFonts w:ascii="Verdana" w:hAnsi="Verdana"/>
        <w:sz w:val="16"/>
        <w:szCs w:val="16"/>
        <w:lang w:val="en-GB"/>
      </w:rPr>
      <w:t>Mail: office@chess.at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37890"/>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4C1"/>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79BF"/>
    <w:rsid w:val="00344878"/>
    <w:rsid w:val="0034599E"/>
    <w:rsid w:val="003468C8"/>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673D"/>
    <w:rsid w:val="00CB767D"/>
    <w:rsid w:val="00CC016E"/>
    <w:rsid w:val="00CC14F0"/>
    <w:rsid w:val="00CC153C"/>
    <w:rsid w:val="00CC3A00"/>
    <w:rsid w:val="00CC41A3"/>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yria.chess.at/termine/2010_LM_Blitz_Graz.pdf" TargetMode="External"/><Relationship Id="rId18" Type="http://schemas.openxmlformats.org/officeDocument/2006/relationships/hyperlink" Target="http://styria.chess.a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jugendschach.at" TargetMode="External"/><Relationship Id="rId17" Type="http://schemas.openxmlformats.org/officeDocument/2006/relationships/hyperlink" Target="http://chess-results.com/AnmeldungSpez.aspx?art=1&amp;lan=1&amp;ggid=31920" TargetMode="External"/><Relationship Id="rId2" Type="http://schemas.openxmlformats.org/officeDocument/2006/relationships/numbering" Target="numbering.xml"/><Relationship Id="rId16" Type="http://schemas.openxmlformats.org/officeDocument/2006/relationships/hyperlink" Target="http://www.chess-results.com/AnmeldungSpez.aspx?art=1&amp;lan=0&amp;ggid=3192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yria.chess.at/termine/grazopen2010_ausschreibung_englisch.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yria.chess.at/termine/grazopen2010_ausschreibung_deutsch.pdf"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E56A-7ADA-4BA6-83A1-96561F16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5671</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2010-07-12T11:59:00Z</cp:lastPrinted>
  <dcterms:created xsi:type="dcterms:W3CDTF">2010-08-25T12:11:00Z</dcterms:created>
  <dcterms:modified xsi:type="dcterms:W3CDTF">2010-08-25T12:21:00Z</dcterms:modified>
</cp:coreProperties>
</file>