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122FF" w:rsidRDefault="00260CEA" w:rsidP="00805970">
      <w:pPr>
        <w:autoSpaceDE w:val="0"/>
        <w:autoSpaceDN w:val="0"/>
        <w:adjustRightInd w:val="0"/>
        <w:rPr>
          <w:rFonts w:ascii="Verdana" w:hAnsi="Verdana"/>
          <w:b/>
          <w:sz w:val="20"/>
          <w:szCs w:val="20"/>
          <w:u w:val="single"/>
        </w:rPr>
      </w:pPr>
    </w:p>
    <w:p w:rsidR="00B870FF" w:rsidRPr="004122FF" w:rsidRDefault="00B870FF" w:rsidP="00B870FF">
      <w:pPr>
        <w:pStyle w:val="berschrift4"/>
        <w:shd w:val="clear" w:color="auto" w:fill="D9D9D9"/>
        <w:overflowPunct/>
        <w:autoSpaceDE/>
        <w:autoSpaceDN/>
        <w:adjustRightInd/>
        <w:jc w:val="left"/>
        <w:textAlignment w:val="auto"/>
        <w:rPr>
          <w:rFonts w:ascii="Verdana" w:hAnsi="Verdana"/>
          <w:sz w:val="20"/>
        </w:rPr>
      </w:pPr>
      <w:r w:rsidRPr="004122FF">
        <w:rPr>
          <w:rFonts w:ascii="Verdana" w:hAnsi="Verdana"/>
          <w:sz w:val="20"/>
        </w:rPr>
        <w:t xml:space="preserve">Presseaussendung </w:t>
      </w:r>
      <w:r w:rsidRPr="004122FF">
        <w:rPr>
          <w:rFonts w:ascii="Verdana" w:hAnsi="Verdana"/>
          <w:sz w:val="20"/>
        </w:rPr>
        <w:br/>
      </w:r>
      <w:r w:rsidR="004122FF" w:rsidRPr="004122FF">
        <w:rPr>
          <w:rFonts w:ascii="Verdana" w:hAnsi="Verdana"/>
          <w:sz w:val="20"/>
        </w:rPr>
        <w:t>12</w:t>
      </w:r>
      <w:r w:rsidR="00D54FE5" w:rsidRPr="004122FF">
        <w:rPr>
          <w:rFonts w:ascii="Verdana" w:hAnsi="Verdana"/>
          <w:sz w:val="20"/>
        </w:rPr>
        <w:t>.07</w:t>
      </w:r>
      <w:r w:rsidRPr="004122FF">
        <w:rPr>
          <w:rFonts w:ascii="Verdana" w:hAnsi="Verdana"/>
          <w:sz w:val="20"/>
        </w:rPr>
        <w:t>.20</w:t>
      </w:r>
      <w:r w:rsidR="00D47820" w:rsidRPr="004122FF">
        <w:rPr>
          <w:rFonts w:ascii="Verdana" w:hAnsi="Verdana"/>
          <w:sz w:val="20"/>
        </w:rPr>
        <w:t>10</w:t>
      </w:r>
    </w:p>
    <w:p w:rsidR="00702570" w:rsidRPr="004122FF" w:rsidRDefault="00702570" w:rsidP="00D60CD9">
      <w:pPr>
        <w:rPr>
          <w:rFonts w:ascii="Verdana" w:hAnsi="Verdana"/>
          <w:sz w:val="20"/>
          <w:szCs w:val="20"/>
        </w:rPr>
      </w:pPr>
    </w:p>
    <w:p w:rsidR="007B2F09" w:rsidRPr="004122FF" w:rsidRDefault="004122FF" w:rsidP="007B2F09">
      <w:pPr>
        <w:rPr>
          <w:rFonts w:ascii="Verdana" w:hAnsi="Verdana"/>
          <w:sz w:val="20"/>
          <w:szCs w:val="20"/>
          <w:u w:val="single"/>
        </w:rPr>
      </w:pPr>
      <w:r w:rsidRPr="004122FF">
        <w:rPr>
          <w:rFonts w:ascii="Verdana" w:hAnsi="Verdana"/>
          <w:b/>
          <w:sz w:val="20"/>
          <w:szCs w:val="20"/>
          <w:u w:val="single"/>
        </w:rPr>
        <w:t>4. Dachsteinwelterbeturnier</w:t>
      </w:r>
    </w:p>
    <w:p w:rsidR="00123524" w:rsidRDefault="005444B1" w:rsidP="007B2F09">
      <w:pPr>
        <w:rPr>
          <w:rFonts w:ascii="Verdana" w:hAnsi="Verdana" w:cs="Times New Roman"/>
          <w:b/>
          <w:bCs/>
          <w:sz w:val="20"/>
          <w:szCs w:val="20"/>
        </w:rPr>
      </w:pPr>
      <w:r>
        <w:rPr>
          <w:rFonts w:ascii="Verdana" w:hAnsi="Verdana" w:cs="Times New Roman"/>
          <w:b/>
          <w:bCs/>
          <w:sz w:val="20"/>
          <w:szCs w:val="20"/>
        </w:rPr>
        <w:t xml:space="preserve">(Bericht: </w:t>
      </w:r>
      <w:r w:rsidR="008D0ACA">
        <w:rPr>
          <w:rFonts w:ascii="Verdana" w:hAnsi="Verdana" w:cs="Times New Roman"/>
          <w:b/>
          <w:bCs/>
          <w:sz w:val="20"/>
          <w:szCs w:val="20"/>
        </w:rPr>
        <w:t>Peter Perstl)</w:t>
      </w:r>
    </w:p>
    <w:p w:rsidR="005444B1" w:rsidRPr="004122FF" w:rsidRDefault="005444B1" w:rsidP="007B2F09">
      <w:pPr>
        <w:rPr>
          <w:rFonts w:ascii="Verdana" w:hAnsi="Verdana" w:cs="Times New Roman"/>
          <w:b/>
          <w:bCs/>
          <w:sz w:val="20"/>
          <w:szCs w:val="20"/>
        </w:rPr>
      </w:pPr>
    </w:p>
    <w:p w:rsidR="004122FF" w:rsidRPr="004122FF" w:rsidRDefault="00A40649" w:rsidP="007B2F09">
      <w:pPr>
        <w:rPr>
          <w:rFonts w:ascii="Verdana" w:hAnsi="Verdana" w:cs="Times New Roman"/>
          <w:b/>
          <w:bCs/>
          <w:sz w:val="20"/>
          <w:szCs w:val="20"/>
        </w:rPr>
      </w:pPr>
      <w:r>
        <w:rPr>
          <w:rFonts w:ascii="Verdana" w:hAnsi="Verdana" w:cs="Times New Roman"/>
          <w:b/>
          <w:bCs/>
          <w:sz w:val="20"/>
          <w:szCs w:val="20"/>
        </w:rPr>
        <w:t>Postkartenwetter, Spielort und Dotation lockten 103 Spieler/innen aus sechs Nationen auf die Schönbergalm um den Sieger beim Dachsteinwelterbeturnier zu ermitteln. Der Kroate Zdenko Kozul ist diesmal eine Klasse für sich und kann den Siegerscheck in Hohe von 2.000 Euro einstreifen.</w:t>
      </w:r>
    </w:p>
    <w:p w:rsidR="004122FF" w:rsidRPr="004122FF" w:rsidRDefault="004122FF" w:rsidP="007B2F09">
      <w:pPr>
        <w:rPr>
          <w:rFonts w:ascii="Verdana" w:hAnsi="Verdana" w:cs="Times New Roman"/>
          <w:b/>
          <w:bCs/>
          <w:sz w:val="20"/>
          <w:szCs w:val="20"/>
        </w:rPr>
      </w:pPr>
    </w:p>
    <w:p w:rsidR="004122FF" w:rsidRPr="004122FF" w:rsidRDefault="004122FF" w:rsidP="004122FF">
      <w:pPr>
        <w:rPr>
          <w:rFonts w:ascii="Verdana" w:hAnsi="Verdana"/>
          <w:sz w:val="20"/>
          <w:szCs w:val="20"/>
        </w:rPr>
      </w:pPr>
      <w:r w:rsidRPr="004122FF">
        <w:rPr>
          <w:rFonts w:ascii="Verdana" w:hAnsi="Verdana"/>
          <w:sz w:val="20"/>
          <w:szCs w:val="20"/>
        </w:rPr>
        <w:t xml:space="preserve">103 Teilnehmer aus 6 Nationen, darunter 19 Titelträger fanden bei schönstem Postkartenwetter auf der Schönbergalm zusammen um den Besten beim höchstgelegenen und höchst dotierten Schnellschachturniers Österreichs zu finden. Wie Jedes Jahr leitete der junge Bad Ischler Daniel Lieb mit seinen erst 19 Jahren das Turnier ausgezeichnet. </w:t>
      </w:r>
    </w:p>
    <w:p w:rsidR="004122FF" w:rsidRPr="004122FF" w:rsidRDefault="004122FF" w:rsidP="004122FF">
      <w:pPr>
        <w:rPr>
          <w:rFonts w:ascii="Verdana" w:hAnsi="Verdana"/>
          <w:sz w:val="20"/>
          <w:szCs w:val="20"/>
        </w:rPr>
      </w:pPr>
    </w:p>
    <w:p w:rsidR="004122FF" w:rsidRPr="004122FF" w:rsidRDefault="004122FF" w:rsidP="004122FF">
      <w:pPr>
        <w:rPr>
          <w:rFonts w:ascii="Verdana" w:hAnsi="Verdana"/>
          <w:sz w:val="20"/>
          <w:szCs w:val="20"/>
        </w:rPr>
      </w:pPr>
      <w:r w:rsidRPr="004122FF">
        <w:rPr>
          <w:rFonts w:ascii="Verdana" w:hAnsi="Verdana"/>
          <w:sz w:val="20"/>
          <w:szCs w:val="20"/>
        </w:rPr>
        <w:t>Großmeister Zdenko KOZUL aus Kroatien  - der Zweite im letzten Jahr – konnte diesmal das Turnier eindeutig (8 Punkte aus 9 Partien) für sich entscheiden. Zweiter wurde mit 7,5 Punkten GM Vlastimil BABULA aus Tschechien vor GM Vitaly KUNIN aus Deutschland. Die weiteren Platzierungen findet man im Internet unter www.chess-results.at.</w:t>
      </w:r>
    </w:p>
    <w:p w:rsidR="004122FF" w:rsidRPr="004122FF" w:rsidRDefault="004122FF" w:rsidP="004122FF">
      <w:pPr>
        <w:rPr>
          <w:rFonts w:ascii="Verdana" w:hAnsi="Verdana"/>
          <w:sz w:val="20"/>
          <w:szCs w:val="20"/>
        </w:rPr>
      </w:pPr>
    </w:p>
    <w:p w:rsidR="004122FF" w:rsidRPr="004122FF" w:rsidRDefault="004122FF" w:rsidP="004122FF">
      <w:pPr>
        <w:rPr>
          <w:rFonts w:ascii="Verdana" w:hAnsi="Verdana"/>
          <w:sz w:val="20"/>
          <w:szCs w:val="20"/>
        </w:rPr>
      </w:pPr>
      <w:r w:rsidRPr="004122FF">
        <w:rPr>
          <w:rFonts w:ascii="Verdana" w:hAnsi="Verdana"/>
          <w:sz w:val="20"/>
          <w:szCs w:val="20"/>
        </w:rPr>
        <w:t xml:space="preserve">Viele Spieler sind „Wiederholungstäter“ bei unserem Turnier. In diesem besonderen Rahmen hier am Berg fühlen sich alle super, einige hatten auch die Familie dabei, die den Tag am Krippenstein genossen und den Papa Schach spielen ließen. </w:t>
      </w:r>
    </w:p>
    <w:p w:rsidR="004122FF" w:rsidRPr="004122FF" w:rsidRDefault="004122FF" w:rsidP="004122FF">
      <w:pPr>
        <w:rPr>
          <w:rFonts w:ascii="Verdana" w:hAnsi="Verdana"/>
          <w:sz w:val="20"/>
          <w:szCs w:val="20"/>
        </w:rPr>
      </w:pPr>
    </w:p>
    <w:p w:rsidR="004122FF" w:rsidRDefault="004122FF" w:rsidP="004122FF">
      <w:pPr>
        <w:rPr>
          <w:rFonts w:ascii="Verdana" w:hAnsi="Verdana"/>
          <w:sz w:val="20"/>
          <w:szCs w:val="20"/>
        </w:rPr>
      </w:pPr>
      <w:r w:rsidRPr="004122FF">
        <w:rPr>
          <w:rFonts w:ascii="Verdana" w:hAnsi="Verdana"/>
          <w:sz w:val="20"/>
          <w:szCs w:val="20"/>
        </w:rPr>
        <w:t>Dank digitaler Schachbretter wurden die besten vier Bretter live auf einem Bildschirm außerhalb des Turniersaals und im Internet übertragen. Auch da sind wir in Obertraun schon auf höchstem Niveau ausgestattet. Ausgezeichneten Dank dafür an Schreder Franz, der sich hier sehr engagiert in diese komplizierte Materie eingelesen hat und die Betreuung dafür während des Turniers übernahm.</w:t>
      </w:r>
      <w:r w:rsidR="00170DB0">
        <w:rPr>
          <w:rFonts w:ascii="Verdana" w:hAnsi="Verdana"/>
          <w:sz w:val="20"/>
          <w:szCs w:val="20"/>
        </w:rPr>
        <w:t xml:space="preserve"> </w:t>
      </w:r>
      <w:r w:rsidRPr="004122FF">
        <w:rPr>
          <w:rFonts w:ascii="Verdana" w:hAnsi="Verdana"/>
          <w:sz w:val="20"/>
          <w:szCs w:val="20"/>
        </w:rPr>
        <w:t>Regionsbester wurde wieder einmal der Veranstalter und Wirt der Schönbergalm, Siegfried Voglmayr, mit 5 Punkten aus neun Partien.</w:t>
      </w:r>
    </w:p>
    <w:p w:rsidR="00170DB0" w:rsidRPr="004122FF" w:rsidRDefault="00170DB0" w:rsidP="004122FF">
      <w:pPr>
        <w:rPr>
          <w:rFonts w:ascii="Verdana" w:hAnsi="Verdana"/>
          <w:sz w:val="20"/>
          <w:szCs w:val="20"/>
        </w:rPr>
      </w:pPr>
    </w:p>
    <w:p w:rsidR="00170DB0" w:rsidRDefault="00170DB0" w:rsidP="00170DB0">
      <w:pP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758656" cy="2070554"/>
            <wp:effectExtent l="19050" t="0" r="3594" b="0"/>
            <wp:docPr id="12" name="Bild 1" descr="C:\Users\WK\AppData\Local\Temp\103 Teilneh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ppData\Local\Temp\103 Teilnehmer.jpg"/>
                    <pic:cNvPicPr>
                      <a:picLocks noChangeAspect="1" noChangeArrowheads="1"/>
                    </pic:cNvPicPr>
                  </pic:nvPicPr>
                  <pic:blipFill>
                    <a:blip r:embed="rId8" cstate="print"/>
                    <a:srcRect/>
                    <a:stretch>
                      <a:fillRect/>
                    </a:stretch>
                  </pic:blipFill>
                  <pic:spPr bwMode="auto">
                    <a:xfrm>
                      <a:off x="0" y="0"/>
                      <a:ext cx="2761704" cy="2072842"/>
                    </a:xfrm>
                    <a:prstGeom prst="rect">
                      <a:avLst/>
                    </a:prstGeom>
                    <a:noFill/>
                    <a:ln w="9525">
                      <a:noFill/>
                      <a:miter lim="800000"/>
                      <a:headEnd/>
                      <a:tailEnd/>
                    </a:ln>
                  </pic:spPr>
                </pic:pic>
              </a:graphicData>
            </a:graphic>
          </wp:inline>
        </w:drawing>
      </w:r>
      <w:r>
        <w:rPr>
          <w:rFonts w:ascii="Verdana" w:hAnsi="Verdana"/>
          <w:color w:val="000000"/>
          <w:sz w:val="20"/>
          <w:szCs w:val="20"/>
        </w:rPr>
        <w:t xml:space="preserve"> </w:t>
      </w:r>
      <w:r>
        <w:rPr>
          <w:rFonts w:ascii="Verdana" w:hAnsi="Verdana"/>
          <w:noProof/>
          <w:color w:val="000000"/>
          <w:sz w:val="20"/>
          <w:szCs w:val="20"/>
          <w:lang w:val="de-AT" w:eastAsia="de-AT"/>
        </w:rPr>
        <w:drawing>
          <wp:inline distT="0" distB="0" distL="0" distR="0">
            <wp:extent cx="2763393" cy="2074110"/>
            <wp:effectExtent l="19050" t="0" r="0" b="0"/>
            <wp:docPr id="13" name="Bild 2" descr="C:\Users\WK\AppData\Local\Temp\Die Spitzenbretter, auch live im 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AppData\Local\Temp\Die Spitzenbretter, auch live im Internet.jpg"/>
                    <pic:cNvPicPr>
                      <a:picLocks noChangeAspect="1" noChangeArrowheads="1"/>
                    </pic:cNvPicPr>
                  </pic:nvPicPr>
                  <pic:blipFill>
                    <a:blip r:embed="rId9" cstate="print"/>
                    <a:srcRect/>
                    <a:stretch>
                      <a:fillRect/>
                    </a:stretch>
                  </pic:blipFill>
                  <pic:spPr bwMode="auto">
                    <a:xfrm>
                      <a:off x="0" y="0"/>
                      <a:ext cx="2768483" cy="2077930"/>
                    </a:xfrm>
                    <a:prstGeom prst="rect">
                      <a:avLst/>
                    </a:prstGeom>
                    <a:noFill/>
                    <a:ln w="9525">
                      <a:noFill/>
                      <a:miter lim="800000"/>
                      <a:headEnd/>
                      <a:tailEnd/>
                    </a:ln>
                  </pic:spPr>
                </pic:pic>
              </a:graphicData>
            </a:graphic>
          </wp:inline>
        </w:drawing>
      </w:r>
    </w:p>
    <w:p w:rsidR="009F3A92" w:rsidRPr="004122FF" w:rsidRDefault="004122FF" w:rsidP="007B2F09">
      <w:pPr>
        <w:rPr>
          <w:rFonts w:ascii="Verdana" w:hAnsi="Verdana"/>
          <w:color w:val="000000"/>
          <w:sz w:val="20"/>
          <w:szCs w:val="20"/>
        </w:rPr>
      </w:pPr>
      <w:r w:rsidRPr="004122FF">
        <w:rPr>
          <w:rFonts w:ascii="Verdana" w:hAnsi="Verdana"/>
          <w:color w:val="000000"/>
          <w:sz w:val="20"/>
          <w:szCs w:val="20"/>
        </w:rPr>
        <w:lastRenderedPageBreak/>
        <w:t>Endstand</w:t>
      </w:r>
    </w:p>
    <w:tbl>
      <w:tblPr>
        <w:tblW w:w="8023" w:type="dxa"/>
        <w:tblInd w:w="56" w:type="dxa"/>
        <w:tblCellMar>
          <w:left w:w="70" w:type="dxa"/>
          <w:right w:w="70" w:type="dxa"/>
        </w:tblCellMar>
        <w:tblLook w:val="04A0"/>
      </w:tblPr>
      <w:tblGrid>
        <w:gridCol w:w="580"/>
        <w:gridCol w:w="466"/>
        <w:gridCol w:w="2440"/>
        <w:gridCol w:w="587"/>
        <w:gridCol w:w="649"/>
        <w:gridCol w:w="2563"/>
        <w:gridCol w:w="497"/>
        <w:gridCol w:w="739"/>
      </w:tblGrid>
      <w:tr w:rsidR="004122FF" w:rsidRPr="004122FF" w:rsidTr="004122FF">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122FF" w:rsidRPr="004122FF" w:rsidRDefault="004122FF" w:rsidP="004122FF">
            <w:pPr>
              <w:jc w:val="center"/>
              <w:rPr>
                <w:rFonts w:ascii="Verdana" w:hAnsi="Verdana"/>
                <w:b/>
                <w:bCs/>
                <w:color w:val="000000"/>
                <w:sz w:val="20"/>
                <w:szCs w:val="20"/>
                <w:lang w:val="de-AT" w:eastAsia="de-AT"/>
              </w:rPr>
            </w:pPr>
            <w:r w:rsidRPr="004122FF">
              <w:rPr>
                <w:rFonts w:ascii="Verdana" w:hAnsi="Verdana"/>
                <w:b/>
                <w:bCs/>
                <w:color w:val="000000"/>
                <w:sz w:val="20"/>
                <w:szCs w:val="20"/>
                <w:lang w:val="de-AT" w:eastAsia="de-AT"/>
              </w:rPr>
              <w:t>Rg.</w:t>
            </w:r>
          </w:p>
        </w:tc>
        <w:tc>
          <w:tcPr>
            <w:tcW w:w="400" w:type="dxa"/>
            <w:tcBorders>
              <w:top w:val="single" w:sz="4" w:space="0" w:color="000000"/>
              <w:left w:val="nil"/>
              <w:bottom w:val="single" w:sz="4" w:space="0" w:color="000000"/>
              <w:right w:val="single" w:sz="4" w:space="0" w:color="000000"/>
            </w:tcBorders>
            <w:shd w:val="clear" w:color="E8E8E8" w:fill="E8E8E8"/>
            <w:noWrap/>
            <w:vAlign w:val="center"/>
            <w:hideMark/>
          </w:tcPr>
          <w:p w:rsidR="004122FF" w:rsidRPr="004122FF" w:rsidRDefault="004122FF" w:rsidP="004122FF">
            <w:pPr>
              <w:rPr>
                <w:rFonts w:ascii="Verdana" w:hAnsi="Verdana"/>
                <w:b/>
                <w:bCs/>
                <w:color w:val="000000"/>
                <w:sz w:val="20"/>
                <w:szCs w:val="20"/>
                <w:lang w:val="de-AT" w:eastAsia="de-AT"/>
              </w:rPr>
            </w:pPr>
            <w:r w:rsidRPr="004122FF">
              <w:rPr>
                <w:rFonts w:ascii="Verdana" w:hAnsi="Verdana"/>
                <w:b/>
                <w:bCs/>
                <w:color w:val="000000"/>
                <w:sz w:val="20"/>
                <w:szCs w:val="20"/>
                <w:lang w:val="de-AT" w:eastAsia="de-AT"/>
              </w:rPr>
              <w:t> </w:t>
            </w:r>
          </w:p>
        </w:tc>
        <w:tc>
          <w:tcPr>
            <w:tcW w:w="2440" w:type="dxa"/>
            <w:tcBorders>
              <w:top w:val="single" w:sz="4" w:space="0" w:color="000000"/>
              <w:left w:val="nil"/>
              <w:bottom w:val="single" w:sz="4" w:space="0" w:color="000000"/>
              <w:right w:val="single" w:sz="4" w:space="0" w:color="000000"/>
            </w:tcBorders>
            <w:shd w:val="clear" w:color="E8E8E8" w:fill="E8E8E8"/>
            <w:noWrap/>
            <w:vAlign w:val="center"/>
            <w:hideMark/>
          </w:tcPr>
          <w:p w:rsidR="004122FF" w:rsidRPr="004122FF" w:rsidRDefault="004122FF" w:rsidP="004122FF">
            <w:pPr>
              <w:rPr>
                <w:rFonts w:ascii="Verdana" w:hAnsi="Verdana"/>
                <w:b/>
                <w:bCs/>
                <w:color w:val="000000"/>
                <w:sz w:val="20"/>
                <w:szCs w:val="20"/>
                <w:lang w:val="de-AT" w:eastAsia="de-AT"/>
              </w:rPr>
            </w:pPr>
            <w:r w:rsidRPr="004122FF">
              <w:rPr>
                <w:rFonts w:ascii="Verdana" w:hAnsi="Verdana"/>
                <w:b/>
                <w:bCs/>
                <w:color w:val="000000"/>
                <w:sz w:val="20"/>
                <w:szCs w:val="20"/>
                <w:lang w:val="de-AT" w:eastAsia="de-AT"/>
              </w:rPr>
              <w:t>Name</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4122FF" w:rsidRPr="004122FF" w:rsidRDefault="004122FF" w:rsidP="004122FF">
            <w:pPr>
              <w:rPr>
                <w:rFonts w:ascii="Verdana" w:hAnsi="Verdana"/>
                <w:b/>
                <w:bCs/>
                <w:color w:val="000000"/>
                <w:sz w:val="20"/>
                <w:szCs w:val="20"/>
                <w:lang w:val="de-AT" w:eastAsia="de-AT"/>
              </w:rPr>
            </w:pPr>
            <w:r w:rsidRPr="004122FF">
              <w:rPr>
                <w:rFonts w:ascii="Verdana" w:hAnsi="Verdana"/>
                <w:b/>
                <w:bCs/>
                <w:color w:val="000000"/>
                <w:sz w:val="20"/>
                <w:szCs w:val="20"/>
                <w:lang w:val="de-AT" w:eastAsia="de-AT"/>
              </w:rPr>
              <w:t>FED</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4122FF" w:rsidRPr="004122FF" w:rsidRDefault="004122FF" w:rsidP="004122FF">
            <w:pPr>
              <w:jc w:val="right"/>
              <w:rPr>
                <w:rFonts w:ascii="Verdana" w:hAnsi="Verdana"/>
                <w:b/>
                <w:bCs/>
                <w:color w:val="000000"/>
                <w:sz w:val="20"/>
                <w:szCs w:val="20"/>
                <w:lang w:val="de-AT" w:eastAsia="de-AT"/>
              </w:rPr>
            </w:pPr>
            <w:r w:rsidRPr="004122FF">
              <w:rPr>
                <w:rFonts w:ascii="Verdana" w:hAnsi="Verdana"/>
                <w:b/>
                <w:bCs/>
                <w:color w:val="000000"/>
                <w:sz w:val="20"/>
                <w:szCs w:val="20"/>
                <w:lang w:val="de-AT" w:eastAsia="de-AT"/>
              </w:rPr>
              <w:t>Elo</w:t>
            </w:r>
          </w:p>
        </w:tc>
        <w:tc>
          <w:tcPr>
            <w:tcW w:w="2563" w:type="dxa"/>
            <w:tcBorders>
              <w:top w:val="single" w:sz="4" w:space="0" w:color="000000"/>
              <w:left w:val="nil"/>
              <w:bottom w:val="single" w:sz="4" w:space="0" w:color="000000"/>
              <w:right w:val="single" w:sz="4" w:space="0" w:color="000000"/>
            </w:tcBorders>
            <w:shd w:val="clear" w:color="E8E8E8" w:fill="E8E8E8"/>
            <w:noWrap/>
            <w:vAlign w:val="center"/>
            <w:hideMark/>
          </w:tcPr>
          <w:p w:rsidR="004122FF" w:rsidRPr="004122FF" w:rsidRDefault="004122FF" w:rsidP="004122FF">
            <w:pPr>
              <w:rPr>
                <w:rFonts w:ascii="Verdana" w:hAnsi="Verdana"/>
                <w:b/>
                <w:bCs/>
                <w:color w:val="000000"/>
                <w:sz w:val="20"/>
                <w:szCs w:val="20"/>
                <w:lang w:val="de-AT" w:eastAsia="de-AT"/>
              </w:rPr>
            </w:pPr>
            <w:r w:rsidRPr="004122FF">
              <w:rPr>
                <w:rFonts w:ascii="Verdana" w:hAnsi="Verdana"/>
                <w:b/>
                <w:bCs/>
                <w:color w:val="000000"/>
                <w:sz w:val="20"/>
                <w:szCs w:val="20"/>
                <w:lang w:val="de-AT" w:eastAsia="de-AT"/>
              </w:rPr>
              <w:t>Verein/Ort</w:t>
            </w:r>
          </w:p>
        </w:tc>
        <w:tc>
          <w:tcPr>
            <w:tcW w:w="440" w:type="dxa"/>
            <w:tcBorders>
              <w:top w:val="single" w:sz="4" w:space="0" w:color="000000"/>
              <w:left w:val="nil"/>
              <w:bottom w:val="single" w:sz="4" w:space="0" w:color="000000"/>
              <w:right w:val="single" w:sz="4" w:space="0" w:color="000000"/>
            </w:tcBorders>
            <w:shd w:val="clear" w:color="E8E8E8" w:fill="E8E8E8"/>
            <w:noWrap/>
            <w:vAlign w:val="center"/>
            <w:hideMark/>
          </w:tcPr>
          <w:p w:rsidR="004122FF" w:rsidRPr="004122FF" w:rsidRDefault="007B0A05" w:rsidP="004122FF">
            <w:pPr>
              <w:jc w:val="center"/>
              <w:rPr>
                <w:rFonts w:ascii="Verdana" w:hAnsi="Verdana"/>
                <w:b/>
                <w:bCs/>
                <w:color w:val="000000"/>
                <w:sz w:val="20"/>
                <w:szCs w:val="20"/>
                <w:lang w:val="de-AT" w:eastAsia="de-AT"/>
              </w:rPr>
            </w:pPr>
            <w:r>
              <w:rPr>
                <w:rFonts w:ascii="Verdana" w:hAnsi="Verdana"/>
                <w:b/>
                <w:bCs/>
                <w:color w:val="000000"/>
                <w:sz w:val="20"/>
                <w:szCs w:val="20"/>
                <w:lang w:val="de-AT" w:eastAsia="de-AT"/>
              </w:rPr>
              <w:t xml:space="preserve"> </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4122FF" w:rsidRPr="004122FF" w:rsidRDefault="004122FF" w:rsidP="004122FF">
            <w:pPr>
              <w:jc w:val="center"/>
              <w:rPr>
                <w:rFonts w:ascii="Verdana" w:hAnsi="Verdana"/>
                <w:b/>
                <w:bCs/>
                <w:color w:val="000000"/>
                <w:sz w:val="20"/>
                <w:szCs w:val="20"/>
                <w:lang w:val="de-AT" w:eastAsia="de-AT"/>
              </w:rPr>
            </w:pPr>
            <w:r w:rsidRPr="004122FF">
              <w:rPr>
                <w:rFonts w:ascii="Verdana" w:hAnsi="Verdana"/>
                <w:b/>
                <w:bCs/>
                <w:color w:val="000000"/>
                <w:sz w:val="20"/>
                <w:szCs w:val="20"/>
                <w:lang w:val="de-AT" w:eastAsia="de-AT"/>
              </w:rPr>
              <w:t>Wtg1</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GM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Kozul Zdenko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CRO</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2579</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Sg Hypo Wolfsberg</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56,5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GM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Babula Vlastimil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CZE</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2533</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Union Ansfelden</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7,5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56</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3</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GM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Kunin Vitaly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GER</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2494</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Holz Dohr Semriach</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IM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Mahdi Khaled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2395</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53</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FM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Vertetics Attila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HUN</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2353</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51,5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6</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FM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Neumeier Klaus Mag.</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2353</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16"/>
                <w:szCs w:val="16"/>
                <w:lang w:val="de-AT" w:eastAsia="de-AT"/>
              </w:rPr>
            </w:pPr>
            <w:r w:rsidRPr="004122FF">
              <w:rPr>
                <w:rFonts w:ascii="Verdana" w:hAnsi="Verdana"/>
                <w:color w:val="000000"/>
                <w:sz w:val="16"/>
                <w:szCs w:val="16"/>
                <w:lang w:val="de-AT" w:eastAsia="de-AT"/>
              </w:rPr>
              <w:t>Datatechn.Eichgr.-Pressb.</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51</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7</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IM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Alvir Aco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2366</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Raffeisen Währing</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50</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8</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Sadilek Peter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2183</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Tu Wien</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48,5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9</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Schwabeneder Florian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2111</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Sv Grieskirchen</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48,5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10</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Enöckl Philipp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2244</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Sv Steyregg</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48,5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11</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FM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Ennsberger Ulrich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2322</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Union Ansfelden</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53</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12</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Kreischer Georg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1961</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Sc Traun 67</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48,5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13</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FM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Vrana Frantisek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CZE</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2276</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48,5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14</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Schmikli Laszlo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HUN</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2235</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48,5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15</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ÖM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Schueller Ernst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2192</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16"/>
                <w:szCs w:val="16"/>
                <w:lang w:val="de-AT" w:eastAsia="de-AT"/>
              </w:rPr>
            </w:pPr>
            <w:r w:rsidRPr="004122FF">
              <w:rPr>
                <w:rFonts w:ascii="Verdana" w:hAnsi="Verdana"/>
                <w:color w:val="000000"/>
                <w:sz w:val="16"/>
                <w:szCs w:val="16"/>
                <w:lang w:val="de-AT" w:eastAsia="de-AT"/>
              </w:rPr>
              <w:t>Sv Sedda Bad Schallerbach</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45,5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16</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Feichtner Thomas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2069</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Uttendorf</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42,5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17</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Bors Sandor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HUN</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2160</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42,5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18</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IM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Mazi Leon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SLO</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2379</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16"/>
                <w:szCs w:val="16"/>
                <w:lang w:val="de-AT" w:eastAsia="de-AT"/>
              </w:rPr>
            </w:pPr>
            <w:r w:rsidRPr="004122FF">
              <w:rPr>
                <w:rFonts w:ascii="Verdana" w:hAnsi="Verdana"/>
                <w:color w:val="000000"/>
                <w:sz w:val="16"/>
                <w:szCs w:val="16"/>
                <w:lang w:val="de-AT" w:eastAsia="de-AT"/>
              </w:rPr>
              <w:t>Sv Asvoe Raika St.Veit/Glan</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5,5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19</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FM</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Schachinger Mario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2321</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Sk Mpoe Maria Saal</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5,5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53,5</w:t>
            </w:r>
          </w:p>
        </w:tc>
      </w:tr>
      <w:tr w:rsidR="004122FF" w:rsidRPr="004122FF" w:rsidTr="004122F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20</w:t>
            </w:r>
          </w:p>
        </w:tc>
        <w:tc>
          <w:tcPr>
            <w:tcW w:w="40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w:t>
            </w:r>
          </w:p>
        </w:tc>
        <w:tc>
          <w:tcPr>
            <w:tcW w:w="2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 xml:space="preserve">Urankar Hans-Peter </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GER</w:t>
            </w:r>
          </w:p>
        </w:tc>
        <w:tc>
          <w:tcPr>
            <w:tcW w:w="52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right"/>
              <w:rPr>
                <w:rFonts w:ascii="Verdana" w:hAnsi="Verdana"/>
                <w:color w:val="000000"/>
                <w:sz w:val="20"/>
                <w:szCs w:val="20"/>
                <w:lang w:val="de-AT" w:eastAsia="de-AT"/>
              </w:rPr>
            </w:pPr>
            <w:r w:rsidRPr="004122FF">
              <w:rPr>
                <w:rFonts w:ascii="Verdana" w:hAnsi="Verdana"/>
                <w:color w:val="000000"/>
                <w:sz w:val="20"/>
                <w:szCs w:val="20"/>
                <w:lang w:val="de-AT" w:eastAsia="de-AT"/>
              </w:rPr>
              <w:t>2248</w:t>
            </w:r>
          </w:p>
        </w:tc>
        <w:tc>
          <w:tcPr>
            <w:tcW w:w="2563"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rPr>
                <w:rFonts w:ascii="Verdana" w:hAnsi="Verdana"/>
                <w:color w:val="000000"/>
                <w:sz w:val="20"/>
                <w:szCs w:val="20"/>
                <w:lang w:val="de-AT" w:eastAsia="de-AT"/>
              </w:rPr>
            </w:pPr>
            <w:r w:rsidRPr="004122FF">
              <w:rPr>
                <w:rFonts w:ascii="Verdana" w:hAnsi="Verdana"/>
                <w:color w:val="000000"/>
                <w:sz w:val="20"/>
                <w:szCs w:val="20"/>
                <w:lang w:val="de-AT" w:eastAsia="de-AT"/>
              </w:rPr>
              <w:t>Trimmelkam</w:t>
            </w:r>
          </w:p>
        </w:tc>
        <w:tc>
          <w:tcPr>
            <w:tcW w:w="44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b/>
                <w:color w:val="000000"/>
                <w:sz w:val="20"/>
                <w:szCs w:val="20"/>
                <w:lang w:val="de-AT" w:eastAsia="de-AT"/>
              </w:rPr>
            </w:pPr>
            <w:r w:rsidRPr="004122FF">
              <w:rPr>
                <w:rFonts w:ascii="Verdana" w:hAnsi="Verdana"/>
                <w:b/>
                <w:color w:val="000000"/>
                <w:sz w:val="20"/>
                <w:szCs w:val="20"/>
                <w:lang w:val="de-AT" w:eastAsia="de-AT"/>
              </w:rPr>
              <w:t>5,5</w:t>
            </w:r>
          </w:p>
        </w:tc>
        <w:tc>
          <w:tcPr>
            <w:tcW w:w="560" w:type="dxa"/>
            <w:tcBorders>
              <w:top w:val="nil"/>
              <w:left w:val="nil"/>
              <w:bottom w:val="single" w:sz="4" w:space="0" w:color="000000"/>
              <w:right w:val="single" w:sz="4" w:space="0" w:color="000000"/>
            </w:tcBorders>
            <w:shd w:val="clear" w:color="auto" w:fill="auto"/>
            <w:noWrap/>
            <w:vAlign w:val="bottom"/>
            <w:hideMark/>
          </w:tcPr>
          <w:p w:rsidR="004122FF" w:rsidRPr="004122FF" w:rsidRDefault="004122FF" w:rsidP="004122FF">
            <w:pPr>
              <w:jc w:val="center"/>
              <w:rPr>
                <w:rFonts w:ascii="Verdana" w:hAnsi="Verdana"/>
                <w:color w:val="000000"/>
                <w:sz w:val="20"/>
                <w:szCs w:val="20"/>
                <w:lang w:val="de-AT" w:eastAsia="de-AT"/>
              </w:rPr>
            </w:pPr>
            <w:r w:rsidRPr="004122FF">
              <w:rPr>
                <w:rFonts w:ascii="Verdana" w:hAnsi="Verdana"/>
                <w:color w:val="000000"/>
                <w:sz w:val="20"/>
                <w:szCs w:val="20"/>
                <w:lang w:val="de-AT" w:eastAsia="de-AT"/>
              </w:rPr>
              <w:t>50</w:t>
            </w:r>
          </w:p>
        </w:tc>
      </w:tr>
    </w:tbl>
    <w:p w:rsidR="00756580" w:rsidRPr="004122FF" w:rsidRDefault="004122FF" w:rsidP="007B2F09">
      <w:pPr>
        <w:rPr>
          <w:rFonts w:ascii="Verdana" w:hAnsi="Verdana"/>
          <w:color w:val="000000"/>
          <w:sz w:val="20"/>
          <w:szCs w:val="20"/>
        </w:rPr>
      </w:pPr>
      <w:r w:rsidRPr="004122FF">
        <w:rPr>
          <w:rFonts w:ascii="Verdana" w:hAnsi="Verdana"/>
          <w:color w:val="000000"/>
          <w:sz w:val="20"/>
          <w:szCs w:val="20"/>
        </w:rPr>
        <w:t>103 Teilnehmer/innen</w:t>
      </w:r>
    </w:p>
    <w:p w:rsidR="00170DB0" w:rsidRDefault="00170DB0" w:rsidP="007B2F09">
      <w:pPr>
        <w:rPr>
          <w:rFonts w:ascii="Verdana" w:hAnsi="Verdana"/>
          <w:color w:val="000000"/>
          <w:sz w:val="20"/>
          <w:szCs w:val="20"/>
        </w:rPr>
      </w:pPr>
    </w:p>
    <w:p w:rsidR="00170DB0" w:rsidRPr="004122FF" w:rsidRDefault="00170DB0" w:rsidP="007B2F09">
      <w:pPr>
        <w:rPr>
          <w:rFonts w:ascii="Verdana" w:hAnsi="Verdana"/>
          <w:color w:val="000000"/>
          <w:sz w:val="20"/>
          <w:szCs w:val="20"/>
        </w:rPr>
      </w:pPr>
    </w:p>
    <w:p w:rsidR="0031718F" w:rsidRPr="004122FF" w:rsidRDefault="004122FF" w:rsidP="0031718F">
      <w:pPr>
        <w:rPr>
          <w:rFonts w:ascii="Verdana" w:hAnsi="Verdana"/>
          <w:sz w:val="20"/>
          <w:szCs w:val="20"/>
          <w:u w:val="single"/>
        </w:rPr>
      </w:pPr>
      <w:r w:rsidRPr="004122FF">
        <w:rPr>
          <w:rFonts w:ascii="Verdana" w:hAnsi="Verdana" w:cs="Times New Roman"/>
          <w:b/>
          <w:bCs/>
          <w:sz w:val="20"/>
          <w:szCs w:val="20"/>
          <w:u w:val="single"/>
        </w:rPr>
        <w:t>Schach Open Oberwart</w:t>
      </w:r>
    </w:p>
    <w:p w:rsidR="0031718F" w:rsidRPr="004122FF" w:rsidRDefault="0031718F" w:rsidP="0031718F">
      <w:pPr>
        <w:rPr>
          <w:rFonts w:ascii="Verdana" w:hAnsi="Verdana" w:cs="Times New Roman"/>
          <w:b/>
          <w:bCs/>
          <w:sz w:val="20"/>
          <w:szCs w:val="20"/>
        </w:rPr>
      </w:pPr>
    </w:p>
    <w:p w:rsidR="00C130C6" w:rsidRPr="004122FF" w:rsidRDefault="00170DB0" w:rsidP="0031718F">
      <w:pPr>
        <w:rPr>
          <w:rFonts w:ascii="Verdana" w:hAnsi="Verdana" w:cs="Times New Roman"/>
          <w:b/>
          <w:bCs/>
          <w:sz w:val="20"/>
          <w:szCs w:val="20"/>
        </w:rPr>
      </w:pPr>
      <w:r>
        <w:rPr>
          <w:rFonts w:ascii="Verdana" w:hAnsi="Verdana" w:cs="Times New Roman"/>
          <w:b/>
          <w:bCs/>
          <w:sz w:val="20"/>
          <w:szCs w:val="20"/>
        </w:rPr>
        <w:t>Ein starke steirische Fraktion spielt seit Samstag im traditionellen Open von Oberwart. Nach zwei Runden führen 19 Spieler punktegleich mit je 2 Punkten, darunter Georg Danner, Eva Moser, Khaled Mahdy, Aco Alvir, Florian Pötz und Alexander Fauland, allesamt mit steirischem Bezug.</w:t>
      </w:r>
    </w:p>
    <w:p w:rsidR="0031718F" w:rsidRPr="004122FF" w:rsidRDefault="0031718F" w:rsidP="0031718F">
      <w:pPr>
        <w:rPr>
          <w:rFonts w:ascii="Verdana" w:hAnsi="Verdana"/>
          <w:color w:val="000000"/>
          <w:sz w:val="20"/>
          <w:szCs w:val="20"/>
        </w:rPr>
      </w:pPr>
    </w:p>
    <w:p w:rsidR="00284BBE" w:rsidRDefault="00170DB0" w:rsidP="00D60CD9">
      <w:pPr>
        <w:rPr>
          <w:rFonts w:ascii="Verdana" w:hAnsi="Verdana"/>
          <w:sz w:val="20"/>
          <w:szCs w:val="20"/>
        </w:rPr>
      </w:pPr>
      <w:r>
        <w:rPr>
          <w:rFonts w:ascii="Verdana" w:hAnsi="Verdana"/>
          <w:sz w:val="20"/>
          <w:szCs w:val="20"/>
        </w:rPr>
        <w:t xml:space="preserve">240 Spieler/innen, davon 120 im Hauptbewerb und 120 in der B-Gruppe, nahmen am Samstag den Kampf im internationalen Schach-Open von Oberwart auf. </w:t>
      </w:r>
      <w:r w:rsidR="00AF4F70">
        <w:rPr>
          <w:rFonts w:ascii="Verdana" w:hAnsi="Verdana"/>
          <w:sz w:val="20"/>
          <w:szCs w:val="20"/>
        </w:rPr>
        <w:t>Unter den Teilnehmer/innen aus 9 Nationen sind mit acht Großmeistern sowie je dreizehn internationalen Meistern und FIDE-Meister in Summe 34 Träger eines internationalen Schachtitels.</w:t>
      </w:r>
    </w:p>
    <w:p w:rsidR="00AF4F70" w:rsidRDefault="00AF4F70" w:rsidP="00D60CD9">
      <w:pPr>
        <w:rPr>
          <w:rFonts w:ascii="Verdana" w:hAnsi="Verdana"/>
          <w:sz w:val="20"/>
          <w:szCs w:val="20"/>
        </w:rPr>
      </w:pPr>
    </w:p>
    <w:p w:rsidR="00AF4F70" w:rsidRDefault="00AF4F70" w:rsidP="00D60CD9">
      <w:pPr>
        <w:rPr>
          <w:rFonts w:ascii="Verdana" w:hAnsi="Verdana"/>
          <w:sz w:val="20"/>
          <w:szCs w:val="20"/>
        </w:rPr>
      </w:pPr>
      <w:r>
        <w:rPr>
          <w:rFonts w:ascii="Verdana" w:hAnsi="Verdana"/>
          <w:sz w:val="20"/>
          <w:szCs w:val="20"/>
        </w:rPr>
        <w:t>Favoriten auf den Sieg sind natürlich die topgesetzten Großmeister. Nummer Eins der Startrangliste ist der Ungar Imre Hera gefolgt von Österreichs Nationalspieler David Shengelia, den Kroaten Mladen Palac und Robert Zelcic sowie Österreichs Serienstaatsmeister Nikolaus Stanec.</w:t>
      </w:r>
    </w:p>
    <w:p w:rsidR="00AF4F70" w:rsidRDefault="00AF4F70" w:rsidP="00D60CD9">
      <w:pPr>
        <w:rPr>
          <w:rFonts w:ascii="Verdana" w:hAnsi="Verdana"/>
          <w:sz w:val="20"/>
          <w:szCs w:val="20"/>
        </w:rPr>
      </w:pPr>
    </w:p>
    <w:p w:rsidR="00AF4F70" w:rsidRDefault="00AF4F70" w:rsidP="00D60CD9">
      <w:pPr>
        <w:rPr>
          <w:rFonts w:ascii="Verdana" w:hAnsi="Verdana"/>
          <w:sz w:val="20"/>
          <w:szCs w:val="20"/>
        </w:rPr>
      </w:pPr>
      <w:r>
        <w:rPr>
          <w:rFonts w:ascii="Verdana" w:hAnsi="Verdana"/>
          <w:sz w:val="20"/>
          <w:szCs w:val="20"/>
        </w:rPr>
        <w:t>Stark vertreten im Turnier ist die Steiermark, insbesondere Landesjugendtrainer Gerd Schnider ist mit einer Großzahl seiner Schützlinge im Einsatz.</w:t>
      </w:r>
    </w:p>
    <w:p w:rsidR="00AF4F70" w:rsidRDefault="00AF4F70" w:rsidP="00D60CD9">
      <w:pPr>
        <w:rPr>
          <w:rFonts w:ascii="Verdana" w:hAnsi="Verdana"/>
          <w:sz w:val="20"/>
          <w:szCs w:val="20"/>
        </w:rPr>
      </w:pPr>
    </w:p>
    <w:p w:rsidR="00AF4F70" w:rsidRDefault="00D33569" w:rsidP="00D60CD9">
      <w:pPr>
        <w:rPr>
          <w:rFonts w:ascii="Verdana" w:hAnsi="Verdana"/>
          <w:sz w:val="20"/>
          <w:szCs w:val="20"/>
        </w:rPr>
      </w:pPr>
      <w:r>
        <w:rPr>
          <w:rFonts w:ascii="Verdana" w:hAnsi="Verdana"/>
          <w:sz w:val="20"/>
          <w:szCs w:val="20"/>
        </w:rPr>
        <w:t>Parallel zum Fußball WM-Finale organisierten Werner Stubenvoll und sein Team ein Blitzturnier. Nach 9 spannenden Runden gewinnt der Ungar Richard Rapport vor dem Kroaten Mladen Palac und dem Russen Daniil Lintchevski. Sensationell ist Rang 4 des österreichischen Jugendspielers Christoph Menezes. Tolle Leistungen zeigen auch die steirischen Jugendlichen. Peter Schreiner holt Rang 7 und Karsten Bachner punktegleich Rang 9.</w:t>
      </w:r>
    </w:p>
    <w:p w:rsidR="00D33569" w:rsidRDefault="00D33569" w:rsidP="00D60CD9">
      <w:pPr>
        <w:rPr>
          <w:rFonts w:ascii="Verdana" w:hAnsi="Verdana"/>
          <w:sz w:val="20"/>
          <w:szCs w:val="20"/>
        </w:rPr>
      </w:pPr>
    </w:p>
    <w:p w:rsidR="00D33569" w:rsidRPr="004122FF" w:rsidRDefault="00E10D7F" w:rsidP="00D60CD9">
      <w:pPr>
        <w:rPr>
          <w:rFonts w:ascii="Verdana" w:hAnsi="Verdana"/>
          <w:sz w:val="20"/>
          <w:szCs w:val="20"/>
        </w:rPr>
      </w:pPr>
      <w:r>
        <w:rPr>
          <w:rFonts w:ascii="Verdana" w:hAnsi="Verdana"/>
          <w:sz w:val="20"/>
          <w:szCs w:val="20"/>
        </w:rPr>
        <w:lastRenderedPageBreak/>
        <w:t>Endstand Blitzturnier</w:t>
      </w:r>
    </w:p>
    <w:tbl>
      <w:tblPr>
        <w:tblW w:w="5864" w:type="dxa"/>
        <w:tblInd w:w="56" w:type="dxa"/>
        <w:tblCellMar>
          <w:left w:w="70" w:type="dxa"/>
          <w:right w:w="70" w:type="dxa"/>
        </w:tblCellMar>
        <w:tblLook w:val="04A0"/>
      </w:tblPr>
      <w:tblGrid>
        <w:gridCol w:w="580"/>
        <w:gridCol w:w="618"/>
        <w:gridCol w:w="2360"/>
        <w:gridCol w:w="585"/>
        <w:gridCol w:w="585"/>
        <w:gridCol w:w="507"/>
        <w:gridCol w:w="629"/>
      </w:tblGrid>
      <w:tr w:rsidR="00D33569" w:rsidRPr="00D33569" w:rsidTr="00D33569">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D33569" w:rsidRPr="00D33569" w:rsidRDefault="00D33569" w:rsidP="00D33569">
            <w:pPr>
              <w:jc w:val="center"/>
              <w:rPr>
                <w:b/>
                <w:bCs/>
                <w:color w:val="000000"/>
                <w:sz w:val="20"/>
                <w:szCs w:val="20"/>
                <w:lang w:val="de-AT" w:eastAsia="de-AT"/>
              </w:rPr>
            </w:pPr>
            <w:r w:rsidRPr="00D33569">
              <w:rPr>
                <w:b/>
                <w:bCs/>
                <w:color w:val="000000"/>
                <w:sz w:val="20"/>
                <w:szCs w:val="20"/>
                <w:lang w:val="de-AT" w:eastAsia="de-AT"/>
              </w:rPr>
              <w:t>Rg.</w:t>
            </w:r>
          </w:p>
        </w:tc>
        <w:tc>
          <w:tcPr>
            <w:tcW w:w="618" w:type="dxa"/>
            <w:tcBorders>
              <w:top w:val="single" w:sz="4" w:space="0" w:color="000000"/>
              <w:left w:val="nil"/>
              <w:bottom w:val="single" w:sz="4" w:space="0" w:color="000000"/>
              <w:right w:val="single" w:sz="4" w:space="0" w:color="000000"/>
            </w:tcBorders>
            <w:shd w:val="clear" w:color="E8E8E8" w:fill="E8E8E8"/>
            <w:noWrap/>
            <w:vAlign w:val="center"/>
            <w:hideMark/>
          </w:tcPr>
          <w:p w:rsidR="00D33569" w:rsidRPr="00D33569" w:rsidRDefault="00D33569" w:rsidP="00D33569">
            <w:pPr>
              <w:rPr>
                <w:b/>
                <w:bCs/>
                <w:color w:val="000000"/>
                <w:sz w:val="20"/>
                <w:szCs w:val="20"/>
                <w:lang w:val="de-AT" w:eastAsia="de-AT"/>
              </w:rPr>
            </w:pPr>
            <w:r w:rsidRPr="00D33569">
              <w:rPr>
                <w:b/>
                <w:bCs/>
                <w:color w:val="000000"/>
                <w:sz w:val="20"/>
                <w:szCs w:val="20"/>
                <w:lang w:val="de-AT" w:eastAsia="de-AT"/>
              </w:rPr>
              <w:t> </w:t>
            </w:r>
          </w:p>
        </w:tc>
        <w:tc>
          <w:tcPr>
            <w:tcW w:w="2360" w:type="dxa"/>
            <w:tcBorders>
              <w:top w:val="single" w:sz="4" w:space="0" w:color="000000"/>
              <w:left w:val="nil"/>
              <w:bottom w:val="single" w:sz="4" w:space="0" w:color="000000"/>
              <w:right w:val="single" w:sz="4" w:space="0" w:color="000000"/>
            </w:tcBorders>
            <w:shd w:val="clear" w:color="E8E8E8" w:fill="E8E8E8"/>
            <w:noWrap/>
            <w:vAlign w:val="center"/>
            <w:hideMark/>
          </w:tcPr>
          <w:p w:rsidR="00D33569" w:rsidRPr="00D33569" w:rsidRDefault="00D33569" w:rsidP="00D33569">
            <w:pPr>
              <w:rPr>
                <w:b/>
                <w:bCs/>
                <w:color w:val="000000"/>
                <w:sz w:val="20"/>
                <w:szCs w:val="20"/>
                <w:lang w:val="de-AT" w:eastAsia="de-AT"/>
              </w:rPr>
            </w:pPr>
            <w:r w:rsidRPr="00D33569">
              <w:rPr>
                <w:b/>
                <w:bCs/>
                <w:color w:val="000000"/>
                <w:sz w:val="20"/>
                <w:szCs w:val="20"/>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D33569" w:rsidRPr="00D33569" w:rsidRDefault="00D33569" w:rsidP="00D33569">
            <w:pPr>
              <w:rPr>
                <w:b/>
                <w:bCs/>
                <w:color w:val="000000"/>
                <w:sz w:val="20"/>
                <w:szCs w:val="20"/>
                <w:lang w:val="de-AT" w:eastAsia="de-AT"/>
              </w:rPr>
            </w:pPr>
            <w:r w:rsidRPr="00D33569">
              <w:rPr>
                <w:b/>
                <w:bCs/>
                <w:color w:val="000000"/>
                <w:sz w:val="20"/>
                <w:szCs w:val="20"/>
                <w:lang w:val="de-AT" w:eastAsia="de-AT"/>
              </w:rPr>
              <w:t>FED</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D33569" w:rsidRPr="00D33569" w:rsidRDefault="00D33569" w:rsidP="00D33569">
            <w:pPr>
              <w:jc w:val="right"/>
              <w:rPr>
                <w:b/>
                <w:bCs/>
                <w:color w:val="000000"/>
                <w:sz w:val="20"/>
                <w:szCs w:val="20"/>
                <w:lang w:val="de-AT" w:eastAsia="de-AT"/>
              </w:rPr>
            </w:pPr>
            <w:r w:rsidRPr="00D33569">
              <w:rPr>
                <w:b/>
                <w:bCs/>
                <w:color w:val="000000"/>
                <w:sz w:val="20"/>
                <w:szCs w:val="20"/>
                <w:lang w:val="de-AT" w:eastAsia="de-AT"/>
              </w:rPr>
              <w:t>Elo</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D33569" w:rsidRPr="00D33569" w:rsidRDefault="00D33569" w:rsidP="00D33569">
            <w:pPr>
              <w:jc w:val="center"/>
              <w:rPr>
                <w:b/>
                <w:bCs/>
                <w:color w:val="000000"/>
                <w:sz w:val="20"/>
                <w:szCs w:val="20"/>
                <w:lang w:val="de-AT" w:eastAsia="de-AT"/>
              </w:rPr>
            </w:pPr>
            <w:r w:rsidRPr="00D33569">
              <w:rPr>
                <w:b/>
                <w:bCs/>
                <w:color w:val="000000"/>
                <w:sz w:val="20"/>
                <w:szCs w:val="20"/>
                <w:lang w:val="de-AT" w:eastAsia="de-AT"/>
              </w:rPr>
              <w:t xml:space="preserve">Pkt. </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D33569" w:rsidRPr="00D33569" w:rsidRDefault="00D33569" w:rsidP="00D33569">
            <w:pPr>
              <w:jc w:val="center"/>
              <w:rPr>
                <w:b/>
                <w:bCs/>
                <w:color w:val="000000"/>
                <w:sz w:val="20"/>
                <w:szCs w:val="20"/>
                <w:lang w:val="de-AT" w:eastAsia="de-AT"/>
              </w:rPr>
            </w:pPr>
            <w:r w:rsidRPr="00D33569">
              <w:rPr>
                <w:b/>
                <w:bCs/>
                <w:color w:val="000000"/>
                <w:sz w:val="20"/>
                <w:szCs w:val="20"/>
                <w:lang w:val="de-AT" w:eastAsia="de-AT"/>
              </w:rPr>
              <w:t>Wtg1</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1</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GM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Rapport Richard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HUN</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2534</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8</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52,5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2</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GM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Palac Mladen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CRO</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2562</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7,5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52</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3</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GM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Lintchevski Daniil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RUS</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2507</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7,5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51</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Menezes Christoph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1947</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52</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5</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GM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Sergeev Vladimir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UKR</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2486</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6</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GM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Shimanov Aleksandr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RUS</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2519</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53,5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7</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Schreiner Peter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2275</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53,5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8</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Serov Maksim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RUS</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2347</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46,5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9</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Bachner Karsten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1828</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38,5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10</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GM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Zelcic Robert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CRO</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2554</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48,5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11</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Nagy Gabor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HUN</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2367</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46</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12</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NM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Schwab Rene Mag.(fh)</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2207</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45,5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13</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IM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Kummer Helmut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2351</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43,5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14</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Handler Lukas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2238</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43,5</w:t>
            </w:r>
          </w:p>
        </w:tc>
      </w:tr>
      <w:tr w:rsidR="00D33569" w:rsidRPr="00D33569" w:rsidTr="00D33569">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15</w:t>
            </w:r>
          </w:p>
        </w:tc>
        <w:tc>
          <w:tcPr>
            <w:tcW w:w="618"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WFM</w:t>
            </w:r>
          </w:p>
        </w:tc>
        <w:tc>
          <w:tcPr>
            <w:tcW w:w="2360"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 xml:space="preserve">Newrkla Katharina </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rPr>
                <w:color w:val="000000"/>
                <w:sz w:val="20"/>
                <w:szCs w:val="20"/>
                <w:lang w:val="de-AT" w:eastAsia="de-AT"/>
              </w:rPr>
            </w:pPr>
            <w:r w:rsidRPr="00D33569">
              <w:rPr>
                <w:color w:val="000000"/>
                <w:sz w:val="20"/>
                <w:szCs w:val="20"/>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right"/>
              <w:rPr>
                <w:color w:val="000000"/>
                <w:sz w:val="20"/>
                <w:szCs w:val="20"/>
                <w:lang w:val="de-AT" w:eastAsia="de-AT"/>
              </w:rPr>
            </w:pPr>
            <w:r w:rsidRPr="00D33569">
              <w:rPr>
                <w:color w:val="000000"/>
                <w:sz w:val="20"/>
                <w:szCs w:val="20"/>
                <w:lang w:val="de-AT" w:eastAsia="de-AT"/>
              </w:rPr>
              <w:t>2105</w:t>
            </w:r>
          </w:p>
        </w:tc>
        <w:tc>
          <w:tcPr>
            <w:tcW w:w="507"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b/>
                <w:color w:val="000000"/>
                <w:sz w:val="20"/>
                <w:szCs w:val="20"/>
                <w:lang w:val="de-AT" w:eastAsia="de-AT"/>
              </w:rPr>
            </w:pPr>
            <w:r w:rsidRPr="00D33569">
              <w:rPr>
                <w:b/>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D33569" w:rsidRPr="00D33569" w:rsidRDefault="00D33569" w:rsidP="00D33569">
            <w:pPr>
              <w:jc w:val="center"/>
              <w:rPr>
                <w:color w:val="000000"/>
                <w:sz w:val="20"/>
                <w:szCs w:val="20"/>
                <w:lang w:val="de-AT" w:eastAsia="de-AT"/>
              </w:rPr>
            </w:pPr>
            <w:r w:rsidRPr="00D33569">
              <w:rPr>
                <w:color w:val="000000"/>
                <w:sz w:val="20"/>
                <w:szCs w:val="20"/>
                <w:lang w:val="de-AT" w:eastAsia="de-AT"/>
              </w:rPr>
              <w:t>38,5</w:t>
            </w:r>
          </w:p>
        </w:tc>
      </w:tr>
    </w:tbl>
    <w:p w:rsidR="00307CED" w:rsidRPr="004122FF" w:rsidRDefault="00D33569" w:rsidP="00D60CD9">
      <w:pPr>
        <w:rPr>
          <w:rFonts w:ascii="Verdana" w:hAnsi="Verdana"/>
          <w:sz w:val="20"/>
          <w:szCs w:val="20"/>
        </w:rPr>
      </w:pPr>
      <w:r>
        <w:rPr>
          <w:rFonts w:ascii="Verdana" w:hAnsi="Verdana"/>
          <w:sz w:val="20"/>
          <w:szCs w:val="20"/>
        </w:rPr>
        <w:t>34 Teinehmer/innen</w:t>
      </w:r>
    </w:p>
    <w:p w:rsidR="00541947" w:rsidRPr="004122FF" w:rsidRDefault="00541947" w:rsidP="00D60CD9">
      <w:pPr>
        <w:rPr>
          <w:rFonts w:ascii="Verdana" w:hAnsi="Verdana"/>
          <w:sz w:val="20"/>
          <w:szCs w:val="20"/>
        </w:rPr>
      </w:pPr>
    </w:p>
    <w:p w:rsidR="00D12905" w:rsidRDefault="00D12905" w:rsidP="00D60CD9">
      <w:pPr>
        <w:rPr>
          <w:rFonts w:ascii="Verdana" w:hAnsi="Verdana"/>
          <w:sz w:val="20"/>
          <w:szCs w:val="20"/>
        </w:rPr>
      </w:pPr>
    </w:p>
    <w:p w:rsidR="00E10D7F" w:rsidRPr="004122FF" w:rsidRDefault="00E10D7F" w:rsidP="00D60CD9">
      <w:pPr>
        <w:rPr>
          <w:rFonts w:ascii="Verdana" w:hAnsi="Verdana"/>
          <w:sz w:val="20"/>
          <w:szCs w:val="20"/>
        </w:rPr>
      </w:pPr>
    </w:p>
    <w:p w:rsidR="00EC5BD9" w:rsidRPr="004122FF" w:rsidRDefault="00EC5BD9" w:rsidP="00EC5BD9">
      <w:pPr>
        <w:rPr>
          <w:rFonts w:ascii="Verdana" w:hAnsi="Verdana"/>
          <w:b/>
          <w:bCs/>
          <w:sz w:val="20"/>
          <w:szCs w:val="20"/>
          <w:u w:val="single"/>
        </w:rPr>
      </w:pPr>
      <w:r w:rsidRPr="004122FF">
        <w:rPr>
          <w:rFonts w:ascii="Verdana" w:hAnsi="Verdana"/>
          <w:b/>
          <w:bCs/>
          <w:sz w:val="20"/>
          <w:szCs w:val="20"/>
          <w:u w:val="single"/>
        </w:rPr>
        <w:t>Termine</w:t>
      </w:r>
    </w:p>
    <w:p w:rsidR="007816A9" w:rsidRPr="004122FF" w:rsidRDefault="007816A9" w:rsidP="00EC5BD9">
      <w:pPr>
        <w:rPr>
          <w:rFonts w:ascii="Verdana" w:hAnsi="Verdana"/>
          <w:b/>
          <w:bCs/>
          <w:sz w:val="20"/>
          <w:szCs w:val="20"/>
          <w:u w:val="single"/>
        </w:rPr>
      </w:pPr>
    </w:p>
    <w:p w:rsidR="00612C4F" w:rsidRPr="004122FF" w:rsidRDefault="00612C4F" w:rsidP="00612C4F">
      <w:pPr>
        <w:rPr>
          <w:rFonts w:ascii="Verdana" w:hAnsi="Verdana"/>
          <w:b/>
          <w:bCs/>
          <w:sz w:val="20"/>
          <w:szCs w:val="20"/>
          <w:u w:val="single"/>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08.08.-14.08.2010, Südsteirisches Weinlandturnier</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 xml:space="preserve">Wagna - Mehrzweckhalle der Volksschule, 7 Runden Schweizer System, Beginn: 14:30. </w:t>
      </w:r>
      <w:hyperlink r:id="rId10" w:tgtFrame="_blank" w:history="1">
        <w:r w:rsidRPr="004122FF">
          <w:rPr>
            <w:rStyle w:val="Hyperlink"/>
            <w:rFonts w:ascii="Verdana" w:hAnsi="Verdana"/>
            <w:color w:val="auto"/>
            <w:sz w:val="20"/>
            <w:szCs w:val="20"/>
          </w:rPr>
          <w:t>Ausschreibung/Anmeldung</w:t>
        </w:r>
      </w:hyperlink>
      <w:r w:rsidRPr="004122FF">
        <w:rPr>
          <w:rFonts w:ascii="Verdana" w:hAnsi="Verdana"/>
          <w:sz w:val="20"/>
          <w:szCs w:val="20"/>
        </w:rPr>
        <w:t xml:space="preserve"> (pdf)</w:t>
      </w:r>
      <w:r w:rsidRPr="004122FF">
        <w:rPr>
          <w:rFonts w:ascii="Verdana" w:hAnsi="Verdana"/>
          <w:sz w:val="20"/>
          <w:szCs w:val="20"/>
        </w:rPr>
        <w:br/>
      </w: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13.08.-14.08.2010, Leibnitzer Bezirksjugendmeisterschaft</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Wagna - Mehrzweckhalle der Volksschule, 7 Runden Schweizer System, Nennschluss: 09.00 Uhr.</w:t>
      </w:r>
      <w:r w:rsidRPr="004122FF">
        <w:rPr>
          <w:rFonts w:ascii="Verdana" w:hAnsi="Verdana"/>
          <w:sz w:val="20"/>
          <w:szCs w:val="20"/>
        </w:rPr>
        <w:br/>
      </w:r>
      <w:hyperlink r:id="rId11" w:tgtFrame="_blank" w:history="1">
        <w:r w:rsidRPr="004122FF">
          <w:rPr>
            <w:rStyle w:val="Hyperlink"/>
            <w:rFonts w:ascii="Verdana" w:hAnsi="Verdana"/>
            <w:color w:val="auto"/>
            <w:sz w:val="20"/>
            <w:szCs w:val="20"/>
          </w:rPr>
          <w:t>Ausschreibung/Anmeldung</w:t>
        </w:r>
      </w:hyperlink>
      <w:r w:rsidRPr="004122FF">
        <w:rPr>
          <w:rFonts w:ascii="Verdana" w:hAnsi="Verdana"/>
          <w:sz w:val="20"/>
          <w:szCs w:val="20"/>
        </w:rPr>
        <w:t xml:space="preserve"> (pdf)</w:t>
      </w:r>
    </w:p>
    <w:p w:rsidR="00576CBA" w:rsidRPr="004122FF" w:rsidRDefault="00576CBA" w:rsidP="00576CBA">
      <w:pPr>
        <w:pStyle w:val="StandardWeb"/>
        <w:spacing w:before="0" w:beforeAutospacing="0" w:after="0" w:afterAutospacing="0"/>
        <w:rPr>
          <w:rFonts w:ascii="Verdana" w:hAnsi="Verdana"/>
          <w:sz w:val="20"/>
          <w:szCs w:val="20"/>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27.08.2010, Steirische Landesmeisterschaft BLITZ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 xml:space="preserve">Graz - Brauhaus Puntigam, 11 Runden Schweizer System, Computer Auslosung, Beginn: 18.00, Nennschluss: 17.30. </w:t>
      </w:r>
    </w:p>
    <w:p w:rsidR="00576CBA" w:rsidRPr="004122FF" w:rsidRDefault="005F5CC9" w:rsidP="00576CBA">
      <w:pPr>
        <w:pStyle w:val="StandardWeb"/>
        <w:spacing w:before="0" w:beforeAutospacing="0" w:after="0" w:afterAutospacing="0"/>
        <w:rPr>
          <w:rFonts w:ascii="Verdana" w:hAnsi="Verdana"/>
          <w:sz w:val="20"/>
          <w:szCs w:val="20"/>
        </w:rPr>
      </w:pPr>
      <w:hyperlink r:id="rId12" w:tgtFrame="_blank" w:history="1">
        <w:r w:rsidR="00576CBA" w:rsidRPr="004122FF">
          <w:rPr>
            <w:rStyle w:val="Hyperlink"/>
            <w:rFonts w:ascii="Verdana" w:hAnsi="Verdana"/>
            <w:color w:val="auto"/>
            <w:sz w:val="20"/>
            <w:szCs w:val="20"/>
          </w:rPr>
          <w:t>Ausschreibung/Anmeldung</w:t>
        </w:r>
      </w:hyperlink>
      <w:r w:rsidR="00576CBA" w:rsidRPr="004122FF">
        <w:rPr>
          <w:rFonts w:ascii="Verdana" w:hAnsi="Verdana"/>
          <w:sz w:val="20"/>
          <w:szCs w:val="20"/>
        </w:rPr>
        <w:t xml:space="preserve"> (pdf)</w:t>
      </w:r>
    </w:p>
    <w:p w:rsidR="00576CBA" w:rsidRPr="004122FF" w:rsidRDefault="00576CBA" w:rsidP="00576CBA">
      <w:pPr>
        <w:pStyle w:val="StandardWeb"/>
        <w:spacing w:before="0" w:beforeAutospacing="0" w:after="0" w:afterAutospacing="0"/>
        <w:rPr>
          <w:rFonts w:ascii="Verdana" w:hAnsi="Verdana"/>
          <w:sz w:val="20"/>
          <w:szCs w:val="20"/>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28.08.-05.09.2010, 17. Schach Open Graz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Graz - Brauhaus Puntigam, 9 Runden Schweizer System, 2 Gruppen. Schach Festival in Memoriam Gertrude Wagner mit Open, IM-Turnier und WGM-Turnier.</w:t>
      </w:r>
      <w:r w:rsidRPr="004122FF">
        <w:rPr>
          <w:rFonts w:ascii="Verdana" w:hAnsi="Verdana"/>
          <w:sz w:val="20"/>
          <w:szCs w:val="20"/>
        </w:rPr>
        <w:br/>
      </w:r>
      <w:hyperlink r:id="rId13" w:tgtFrame="_blank" w:history="1">
        <w:r w:rsidRPr="004122FF">
          <w:rPr>
            <w:rStyle w:val="Hyperlink"/>
            <w:rFonts w:ascii="Verdana" w:hAnsi="Verdana"/>
            <w:color w:val="auto"/>
            <w:sz w:val="20"/>
            <w:szCs w:val="20"/>
          </w:rPr>
          <w:t>Ausschreibung</w:t>
        </w:r>
      </w:hyperlink>
      <w:r w:rsidRPr="004122FF">
        <w:rPr>
          <w:rFonts w:ascii="Verdana" w:hAnsi="Verdana"/>
          <w:sz w:val="20"/>
          <w:szCs w:val="20"/>
        </w:rPr>
        <w:t xml:space="preserve">, </w:t>
      </w:r>
      <w:hyperlink r:id="rId14" w:tgtFrame="_blank" w:history="1">
        <w:r w:rsidRPr="004122FF">
          <w:rPr>
            <w:rStyle w:val="Hyperlink"/>
            <w:rFonts w:ascii="Verdana" w:hAnsi="Verdana"/>
            <w:color w:val="auto"/>
            <w:sz w:val="20"/>
            <w:szCs w:val="20"/>
          </w:rPr>
          <w:t>Invitation</w:t>
        </w:r>
      </w:hyperlink>
      <w:r w:rsidRPr="004122FF">
        <w:rPr>
          <w:rFonts w:ascii="Verdana" w:hAnsi="Verdana"/>
          <w:sz w:val="20"/>
          <w:szCs w:val="20"/>
        </w:rPr>
        <w:t xml:space="preserve"> (pdf)</w:t>
      </w:r>
      <w:r w:rsidRPr="004122FF">
        <w:rPr>
          <w:rFonts w:ascii="Verdana" w:hAnsi="Verdana"/>
          <w:sz w:val="20"/>
          <w:szCs w:val="20"/>
        </w:rPr>
        <w:br/>
      </w:r>
      <w:hyperlink r:id="rId15" w:tgtFrame="_blank" w:history="1">
        <w:r w:rsidRPr="004122FF">
          <w:rPr>
            <w:rStyle w:val="Hyperlink"/>
            <w:rFonts w:ascii="Verdana" w:hAnsi="Verdana"/>
            <w:color w:val="auto"/>
            <w:sz w:val="20"/>
            <w:szCs w:val="20"/>
          </w:rPr>
          <w:t>Online Anmeldung</w:t>
        </w:r>
      </w:hyperlink>
      <w:r w:rsidRPr="004122FF">
        <w:rPr>
          <w:rFonts w:ascii="Verdana" w:hAnsi="Verdana"/>
          <w:sz w:val="20"/>
          <w:szCs w:val="20"/>
        </w:rPr>
        <w:t xml:space="preserve">, </w:t>
      </w:r>
      <w:hyperlink r:id="rId16" w:tgtFrame="_blank" w:history="1">
        <w:r w:rsidRPr="004122FF">
          <w:rPr>
            <w:rStyle w:val="Hyperlink"/>
            <w:rFonts w:ascii="Verdana" w:hAnsi="Verdana"/>
            <w:color w:val="auto"/>
            <w:sz w:val="20"/>
            <w:szCs w:val="20"/>
          </w:rPr>
          <w:t>Online Registration</w:t>
        </w:r>
      </w:hyperlink>
    </w:p>
    <w:p w:rsidR="00576CBA" w:rsidRPr="004122FF" w:rsidRDefault="00576CBA" w:rsidP="00576CBA">
      <w:pPr>
        <w:rPr>
          <w:rFonts w:ascii="Verdana" w:hAnsi="Verdana"/>
          <w:b/>
          <w:bCs/>
          <w:sz w:val="20"/>
          <w:szCs w:val="20"/>
          <w:u w:val="single"/>
          <w:lang w:val="de-AT"/>
        </w:rPr>
      </w:pPr>
    </w:p>
    <w:p w:rsidR="00576CBA" w:rsidRPr="004122FF" w:rsidRDefault="00576CBA" w:rsidP="00612C4F">
      <w:pPr>
        <w:rPr>
          <w:rFonts w:ascii="Verdana" w:hAnsi="Verdana"/>
          <w:b/>
          <w:bCs/>
          <w:sz w:val="20"/>
          <w:szCs w:val="20"/>
          <w:u w:val="single"/>
        </w:rPr>
      </w:pPr>
    </w:p>
    <w:p w:rsidR="006308F8" w:rsidRPr="004122FF" w:rsidRDefault="00756580" w:rsidP="00F91030">
      <w:pPr>
        <w:pStyle w:val="StandardWeb"/>
        <w:spacing w:before="0" w:beforeAutospacing="0" w:after="0" w:afterAutospacing="0"/>
        <w:rPr>
          <w:rFonts w:ascii="Verdana" w:hAnsi="Verdana"/>
          <w:sz w:val="20"/>
          <w:szCs w:val="20"/>
          <w:lang w:val="de-DE"/>
        </w:rPr>
      </w:pPr>
      <w:r w:rsidRPr="004122FF">
        <w:rPr>
          <w:rFonts w:ascii="Verdana" w:hAnsi="Verdana"/>
          <w:sz w:val="20"/>
          <w:szCs w:val="20"/>
          <w:lang w:val="de-DE"/>
        </w:rPr>
        <w:t>S</w:t>
      </w:r>
      <w:r w:rsidR="007A362F" w:rsidRPr="004122FF">
        <w:rPr>
          <w:rFonts w:ascii="Verdana" w:hAnsi="Verdana"/>
          <w:sz w:val="20"/>
          <w:szCs w:val="20"/>
          <w:lang w:val="de-DE"/>
        </w:rPr>
        <w:t xml:space="preserve">iehe </w:t>
      </w:r>
      <w:hyperlink r:id="rId17" w:history="1">
        <w:r w:rsidR="007A362F" w:rsidRPr="004122FF">
          <w:rPr>
            <w:rStyle w:val="Hyperlink"/>
            <w:rFonts w:ascii="Verdana" w:hAnsi="Verdana"/>
            <w:sz w:val="20"/>
            <w:szCs w:val="20"/>
          </w:rPr>
          <w:t>http://styria.chess.at</w:t>
        </w:r>
      </w:hyperlink>
      <w:r w:rsidR="007A362F" w:rsidRPr="004122FF">
        <w:rPr>
          <w:rFonts w:ascii="Verdana" w:hAnsi="Verdana"/>
          <w:sz w:val="20"/>
          <w:szCs w:val="20"/>
          <w:lang w:val="de-DE"/>
        </w:rPr>
        <w:t xml:space="preserve"> .</w:t>
      </w:r>
    </w:p>
    <w:sectPr w:rsidR="006308F8" w:rsidRPr="004122FF" w:rsidSect="00DD6FA1">
      <w:headerReference w:type="default" r:id="rId18"/>
      <w:footerReference w:type="default" r:id="rId19"/>
      <w:headerReference w:type="first" r:id="rId20"/>
      <w:footerReference w:type="first" r:id="rId21"/>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FD" w:rsidRDefault="00FB7CFD">
      <w:r>
        <w:separator/>
      </w:r>
    </w:p>
  </w:endnote>
  <w:endnote w:type="continuationSeparator" w:id="0">
    <w:p w:rsidR="00FB7CFD" w:rsidRDefault="00FB7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5F5CC9"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5F5CC9" w:rsidRPr="00364E5A">
      <w:rPr>
        <w:rStyle w:val="Seitenzahl"/>
        <w:rFonts w:ascii="Verdana" w:hAnsi="Verdana" w:cs="Times New Roman"/>
        <w:sz w:val="18"/>
        <w:szCs w:val="18"/>
      </w:rPr>
      <w:fldChar w:fldCharType="separate"/>
    </w:r>
    <w:r w:rsidR="008D0ACA">
      <w:rPr>
        <w:rStyle w:val="Seitenzahl"/>
        <w:rFonts w:ascii="Verdana" w:hAnsi="Verdana" w:cs="Times New Roman"/>
        <w:noProof/>
        <w:sz w:val="18"/>
        <w:szCs w:val="18"/>
      </w:rPr>
      <w:t>3</w:t>
    </w:r>
    <w:r w:rsidR="005F5CC9"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1947" w:rsidRPr="00364E5A" w:rsidRDefault="0054194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541947" w:rsidRPr="00801950" w:rsidRDefault="00541947"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FD" w:rsidRDefault="00FB7CFD">
      <w:r>
        <w:separator/>
      </w:r>
    </w:p>
  </w:footnote>
  <w:footnote w:type="continuationSeparator" w:id="0">
    <w:p w:rsidR="00FB7CFD" w:rsidRDefault="00FB7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6A458D" w:rsidRDefault="00541947"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31746"/>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1E1A"/>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DF4"/>
    <w:rsid w:val="003332C7"/>
    <w:rsid w:val="00334660"/>
    <w:rsid w:val="00334A17"/>
    <w:rsid w:val="00334DA7"/>
    <w:rsid w:val="00335E32"/>
    <w:rsid w:val="00335F59"/>
    <w:rsid w:val="003379BF"/>
    <w:rsid w:val="00344878"/>
    <w:rsid w:val="0034599E"/>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5AB2"/>
    <w:rsid w:val="004466E1"/>
    <w:rsid w:val="004472F3"/>
    <w:rsid w:val="00447AEC"/>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05"/>
    <w:rsid w:val="00D12937"/>
    <w:rsid w:val="00D12DF1"/>
    <w:rsid w:val="00D131F5"/>
    <w:rsid w:val="00D14333"/>
    <w:rsid w:val="00D17ACE"/>
    <w:rsid w:val="00D21A44"/>
    <w:rsid w:val="00D2264D"/>
    <w:rsid w:val="00D22FFE"/>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yria.chess.at/termine/grazopen2010_ausschreibung_deutsch.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yria.chess.at/termine/2010_LM_Blitz_Graz.pdf" TargetMode="External"/><Relationship Id="rId17" Type="http://schemas.openxmlformats.org/officeDocument/2006/relationships/hyperlink" Target="http://styria.chess.at" TargetMode="External"/><Relationship Id="rId2" Type="http://schemas.openxmlformats.org/officeDocument/2006/relationships/numbering" Target="numbering.xml"/><Relationship Id="rId16" Type="http://schemas.openxmlformats.org/officeDocument/2006/relationships/hyperlink" Target="http://chess-results.com/AnmeldungSpez.aspx?art=1&amp;lan=1&amp;ggid=319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yria.chess.at/termine/100813_wagna_BZJM.pdf" TargetMode="External"/><Relationship Id="rId5" Type="http://schemas.openxmlformats.org/officeDocument/2006/relationships/webSettings" Target="webSettings.xml"/><Relationship Id="rId15" Type="http://schemas.openxmlformats.org/officeDocument/2006/relationships/hyperlink" Target="http://www.chess-results.com/AnmeldungSpez.aspx?art=1&amp;lan=0&amp;ggid=31920" TargetMode="External"/><Relationship Id="rId23" Type="http://schemas.openxmlformats.org/officeDocument/2006/relationships/theme" Target="theme/theme1.xml"/><Relationship Id="rId10" Type="http://schemas.openxmlformats.org/officeDocument/2006/relationships/hyperlink" Target="http://styria.chess.at/termine/100808_wagna_weinlan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yria.chess.at/termine/grazopen2010_ausschreibung_englisch.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6DBD-3B7D-40D0-B4EC-4861DB74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6537</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2010-07-12T11:59:00Z</cp:lastPrinted>
  <dcterms:created xsi:type="dcterms:W3CDTF">2010-07-12T08:34:00Z</dcterms:created>
  <dcterms:modified xsi:type="dcterms:W3CDTF">2010-07-12T12:00:00Z</dcterms:modified>
</cp:coreProperties>
</file>